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C4" w:rsidRPr="00B04538" w:rsidRDefault="00147AC4" w:rsidP="00147AC4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B04538">
        <w:rPr>
          <w:b/>
          <w:bCs/>
          <w:sz w:val="24"/>
          <w:szCs w:val="24"/>
        </w:rPr>
        <w:t xml:space="preserve">ИНФОРМАЦИОННО-АНАЛИТИЧЕСКАЯ СПРАВКА </w:t>
      </w:r>
    </w:p>
    <w:p w:rsidR="007E02AD" w:rsidRDefault="00147AC4" w:rsidP="00147AC4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B04538">
        <w:rPr>
          <w:b/>
          <w:bCs/>
          <w:sz w:val="24"/>
          <w:szCs w:val="24"/>
        </w:rPr>
        <w:t xml:space="preserve">о ходе реализации научно-методического проекта «Музейная педагогика: новые реалии» </w:t>
      </w:r>
    </w:p>
    <w:p w:rsidR="00147AC4" w:rsidRPr="00B04538" w:rsidRDefault="00147AC4" w:rsidP="00147AC4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B04538">
        <w:rPr>
          <w:b/>
          <w:bCs/>
          <w:sz w:val="24"/>
          <w:szCs w:val="24"/>
        </w:rPr>
        <w:t>в 2018 году</w:t>
      </w:r>
    </w:p>
    <w:p w:rsidR="00147AC4" w:rsidRPr="00B04538" w:rsidRDefault="00147AC4" w:rsidP="00147AC4">
      <w:pPr>
        <w:tabs>
          <w:tab w:val="left" w:pos="1134"/>
        </w:tabs>
        <w:ind w:left="720"/>
        <w:rPr>
          <w:b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9"/>
      </w:tblGrid>
      <w:tr w:rsidR="00147AC4" w:rsidRPr="00B04538" w:rsidTr="00003260">
        <w:trPr>
          <w:cantSplit/>
          <w:trHeight w:val="537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B04538" w:rsidRDefault="00147AC4" w:rsidP="00003260">
            <w:pPr>
              <w:pStyle w:val="1"/>
              <w:tabs>
                <w:tab w:val="left" w:pos="9750"/>
              </w:tabs>
              <w:spacing w:before="0" w:after="0"/>
              <w:ind w:right="4995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 xml:space="preserve">Тема  </w:t>
            </w:r>
            <w:r w:rsidRPr="00B04538">
              <w:rPr>
                <w:rFonts w:ascii="Times New Roman" w:hAnsi="Times New Roman"/>
                <w:b w:val="0"/>
                <w:sz w:val="24"/>
                <w:szCs w:val="24"/>
              </w:rPr>
              <w:t>«Музейная педагогика: новые реалии»</w:t>
            </w:r>
          </w:p>
        </w:tc>
      </w:tr>
      <w:tr w:rsidR="00147AC4" w:rsidRPr="00B04538" w:rsidTr="00003260">
        <w:trPr>
          <w:cantSplit/>
          <w:trHeight w:val="455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B04538" w:rsidRDefault="00147AC4" w:rsidP="00003260">
            <w:pPr>
              <w:pStyle w:val="1"/>
              <w:spacing w:before="0" w:after="0"/>
              <w:ind w:right="386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 xml:space="preserve">Цель  </w:t>
            </w:r>
            <w:r w:rsidRPr="00B04538">
              <w:rPr>
                <w:rFonts w:ascii="Times New Roman" w:hAnsi="Times New Roman"/>
                <w:b w:val="0"/>
                <w:sz w:val="24"/>
                <w:szCs w:val="24"/>
              </w:rPr>
              <w:t>Создание условий для развития общекультурной компетентности субъектов образования средствами музейной педагогики</w:t>
            </w:r>
          </w:p>
        </w:tc>
      </w:tr>
      <w:tr w:rsidR="00147AC4" w:rsidRPr="00B04538" w:rsidTr="00003260">
        <w:trPr>
          <w:cantSplit/>
          <w:trHeight w:val="405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B04538" w:rsidRDefault="00147AC4" w:rsidP="00003260">
            <w:pPr>
              <w:pStyle w:val="1"/>
              <w:spacing w:before="0" w:after="0"/>
              <w:ind w:right="386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 xml:space="preserve">Срок реализации  </w:t>
            </w:r>
            <w:r w:rsidRPr="00B04538">
              <w:rPr>
                <w:rFonts w:ascii="Times New Roman" w:hAnsi="Times New Roman"/>
                <w:b w:val="0"/>
                <w:sz w:val="24"/>
                <w:szCs w:val="24"/>
              </w:rPr>
              <w:t>Январь 2016 года  – август 2020 года</w:t>
            </w:r>
          </w:p>
        </w:tc>
      </w:tr>
      <w:tr w:rsidR="00147AC4" w:rsidRPr="00B04538" w:rsidTr="00003260">
        <w:trPr>
          <w:cantSplit/>
          <w:trHeight w:val="566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B04538" w:rsidRDefault="00147AC4" w:rsidP="00003260">
            <w:pPr>
              <w:jc w:val="both"/>
              <w:rPr>
                <w:sz w:val="24"/>
                <w:szCs w:val="24"/>
              </w:rPr>
            </w:pPr>
            <w:r w:rsidRPr="00B04538">
              <w:rPr>
                <w:b/>
                <w:sz w:val="24"/>
                <w:szCs w:val="24"/>
              </w:rPr>
              <w:t>Реализуемые этапы</w:t>
            </w:r>
            <w:r w:rsidRPr="00B04538">
              <w:rPr>
                <w:sz w:val="24"/>
                <w:szCs w:val="24"/>
              </w:rPr>
              <w:t xml:space="preserve">  </w:t>
            </w:r>
          </w:p>
          <w:p w:rsidR="00147AC4" w:rsidRPr="00B04538" w:rsidRDefault="00147AC4" w:rsidP="00003260">
            <w:pPr>
              <w:jc w:val="both"/>
              <w:rPr>
                <w:sz w:val="24"/>
                <w:szCs w:val="24"/>
              </w:rPr>
            </w:pPr>
            <w:r w:rsidRPr="00B04538">
              <w:rPr>
                <w:i/>
                <w:sz w:val="24"/>
                <w:szCs w:val="24"/>
              </w:rPr>
              <w:t>Внедренческий</w:t>
            </w:r>
            <w:r w:rsidRPr="00B04538">
              <w:rPr>
                <w:sz w:val="24"/>
                <w:szCs w:val="24"/>
              </w:rPr>
              <w:t xml:space="preserve"> (сентябрь 2016 - июнь 2018 года). Цель: внедрение моделей взаимодействия межотраслевых структур, форм и механизмов реализации музейно-педагогической деятельности, обеспечивающих  совершенствование общекультурной компетентности педагогов, воспитанников и их родителей.</w:t>
            </w:r>
          </w:p>
          <w:p w:rsidR="00147AC4" w:rsidRPr="00B04538" w:rsidRDefault="00147AC4" w:rsidP="00003260">
            <w:pPr>
              <w:jc w:val="both"/>
              <w:rPr>
                <w:sz w:val="24"/>
                <w:szCs w:val="24"/>
              </w:rPr>
            </w:pPr>
            <w:r w:rsidRPr="00B04538">
              <w:rPr>
                <w:i/>
                <w:sz w:val="24"/>
                <w:szCs w:val="24"/>
              </w:rPr>
              <w:t xml:space="preserve">Обобщающий </w:t>
            </w:r>
            <w:r w:rsidRPr="00B04538">
              <w:rPr>
                <w:sz w:val="24"/>
                <w:szCs w:val="24"/>
              </w:rPr>
              <w:t>(сентябрь 2018 - июнь 2020 года). Цель: подбор контрольно-измерительных материалов и осуществление мониторинга результативности реализации проекта; разработка методических рекомендаций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округа; обобщение продуктивного опыта музейно-педагогической деятельности пилотных площадок и включение его в муниципальный банк данных ценного педагогического опыта.</w:t>
            </w:r>
          </w:p>
        </w:tc>
      </w:tr>
      <w:tr w:rsidR="00147AC4" w:rsidRPr="00B04538" w:rsidTr="00003260">
        <w:trPr>
          <w:cantSplit/>
          <w:trHeight w:val="566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B04538" w:rsidRDefault="00147AC4" w:rsidP="00003260">
            <w:pPr>
              <w:jc w:val="both"/>
              <w:rPr>
                <w:b/>
                <w:sz w:val="24"/>
                <w:szCs w:val="24"/>
              </w:rPr>
            </w:pPr>
            <w:r w:rsidRPr="007F69B4">
              <w:rPr>
                <w:b/>
                <w:sz w:val="24"/>
                <w:szCs w:val="24"/>
              </w:rPr>
              <w:t>Руководитель проекта</w:t>
            </w:r>
            <w:r w:rsidRPr="00B04538">
              <w:rPr>
                <w:sz w:val="24"/>
                <w:szCs w:val="24"/>
              </w:rPr>
              <w:t xml:space="preserve"> </w:t>
            </w:r>
            <w:proofErr w:type="spellStart"/>
            <w:r w:rsidRPr="007F69B4">
              <w:rPr>
                <w:sz w:val="24"/>
                <w:szCs w:val="24"/>
              </w:rPr>
              <w:t>Нагрелли</w:t>
            </w:r>
            <w:proofErr w:type="spellEnd"/>
            <w:r w:rsidRPr="007F69B4">
              <w:rPr>
                <w:sz w:val="24"/>
                <w:szCs w:val="24"/>
              </w:rPr>
              <w:t xml:space="preserve"> Елена Артуровна, проректор по НМР, Хлебоказова Галина Ивановна, зав. народным городским музеем образования им. В. К. Демидова МАОУ ДПО ИПК</w:t>
            </w:r>
          </w:p>
        </w:tc>
      </w:tr>
      <w:tr w:rsidR="00147AC4" w:rsidRPr="00B04538" w:rsidTr="00003260">
        <w:trPr>
          <w:cantSplit/>
          <w:trHeight w:val="566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B04538" w:rsidRDefault="00147AC4" w:rsidP="00003260">
            <w:pPr>
              <w:jc w:val="both"/>
              <w:rPr>
                <w:sz w:val="24"/>
                <w:szCs w:val="24"/>
              </w:rPr>
            </w:pPr>
            <w:r w:rsidRPr="007F69B4">
              <w:rPr>
                <w:b/>
                <w:sz w:val="24"/>
                <w:szCs w:val="24"/>
              </w:rPr>
              <w:t>Участники проекта</w:t>
            </w:r>
            <w:r w:rsidRPr="00B04538">
              <w:rPr>
                <w:sz w:val="24"/>
                <w:szCs w:val="24"/>
              </w:rPr>
              <w:t xml:space="preserve"> </w:t>
            </w:r>
            <w:r w:rsidRPr="007F69B4">
              <w:rPr>
                <w:sz w:val="24"/>
                <w:szCs w:val="24"/>
              </w:rPr>
              <w:t>Казанцева Елена Анатольевна, методист народного городского музея образования им. В. К. Демидова МАОУ ДПО ИПК и Кишко Дина Анатольевна, главный специалист отдела образования Кузнецкого района</w:t>
            </w:r>
          </w:p>
        </w:tc>
      </w:tr>
      <w:tr w:rsidR="00147AC4" w:rsidRPr="000B2B06" w:rsidTr="00003260">
        <w:trPr>
          <w:cantSplit/>
          <w:trHeight w:val="554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B04538" w:rsidRDefault="00147AC4" w:rsidP="00003260">
            <w:pPr>
              <w:pStyle w:val="1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Опорные методические площадки </w:t>
            </w:r>
            <w:r w:rsidRPr="00B04538">
              <w:rPr>
                <w:rFonts w:ascii="Times New Roman" w:hAnsi="Times New Roman"/>
                <w:b w:val="0"/>
                <w:i/>
                <w:sz w:val="24"/>
                <w:szCs w:val="24"/>
              </w:rPr>
              <w:t>– участники НМП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Кузнецкого района  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 xml:space="preserve">МНБОУ «Гимназия №17» им. В. П. Чкалова 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 НОУ «Гимназия №59»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 НОУ «Лицей №111»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 ОУ «Средняя общеобразовательная школа №56»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МБОУ ДОД «Дворец детского (юношеского) творчества им. Н. К. Крупской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МАУ ДО «ДЮЦ «Орион»</w:t>
            </w:r>
          </w:p>
          <w:p w:rsidR="00147AC4" w:rsidRPr="00B04538" w:rsidRDefault="00147AC4" w:rsidP="00147AC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МБУК «Литературно-мемориальный музей Ф. М. Достоевского»</w:t>
            </w:r>
          </w:p>
          <w:p w:rsidR="00147AC4" w:rsidRPr="00B04538" w:rsidRDefault="00147AC4" w:rsidP="00147AC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50»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МАУК «Новокузнецкий краеведческий музей»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Филиал МБУК «Новокузнецкий краеведческий музей»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МБДОУ «Детский сад № 153»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МБДОУ «Детский сад № 149»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МБОУ «Гимназия №10»</w:t>
            </w:r>
          </w:p>
          <w:p w:rsidR="00147AC4" w:rsidRPr="00B04538" w:rsidRDefault="00147AC4" w:rsidP="00147AC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38">
              <w:rPr>
                <w:rFonts w:ascii="Times New Roman" w:hAnsi="Times New Roman"/>
                <w:sz w:val="24"/>
                <w:szCs w:val="24"/>
              </w:rPr>
              <w:t>МБОУ «Основная общеобразовательная школа № 100 им. С. Е. Цветкова»</w:t>
            </w:r>
          </w:p>
          <w:p w:rsidR="00147AC4" w:rsidRPr="00B04538" w:rsidRDefault="00147AC4" w:rsidP="00147AC4">
            <w:pPr>
              <w:numPr>
                <w:ilvl w:val="0"/>
                <w:numId w:val="4"/>
              </w:numPr>
            </w:pPr>
            <w:r w:rsidRPr="00B04538">
              <w:rPr>
                <w:sz w:val="24"/>
                <w:szCs w:val="24"/>
              </w:rPr>
              <w:t xml:space="preserve">МБУ </w:t>
            </w:r>
            <w:proofErr w:type="gramStart"/>
            <w:r w:rsidRPr="00B04538">
              <w:rPr>
                <w:sz w:val="24"/>
                <w:szCs w:val="24"/>
              </w:rPr>
              <w:t>ДО</w:t>
            </w:r>
            <w:proofErr w:type="gramEnd"/>
            <w:r w:rsidRPr="00B04538">
              <w:rPr>
                <w:sz w:val="24"/>
                <w:szCs w:val="24"/>
              </w:rPr>
              <w:t xml:space="preserve"> «</w:t>
            </w:r>
            <w:proofErr w:type="gramStart"/>
            <w:r w:rsidRPr="00B04538">
              <w:rPr>
                <w:sz w:val="24"/>
                <w:szCs w:val="24"/>
              </w:rPr>
              <w:t>Дом</w:t>
            </w:r>
            <w:proofErr w:type="gramEnd"/>
            <w:r w:rsidRPr="00B04538">
              <w:rPr>
                <w:sz w:val="24"/>
                <w:szCs w:val="24"/>
              </w:rPr>
              <w:t xml:space="preserve"> детского творчества №1»</w:t>
            </w:r>
          </w:p>
        </w:tc>
      </w:tr>
    </w:tbl>
    <w:p w:rsidR="00147AC4" w:rsidRPr="000B2B06" w:rsidRDefault="00147AC4" w:rsidP="00147AC4">
      <w:pPr>
        <w:tabs>
          <w:tab w:val="left" w:pos="0"/>
        </w:tabs>
        <w:ind w:left="567"/>
        <w:rPr>
          <w:bCs/>
          <w:sz w:val="24"/>
          <w:szCs w:val="24"/>
        </w:rPr>
      </w:pPr>
    </w:p>
    <w:p w:rsidR="00147AC4" w:rsidRDefault="00147AC4" w:rsidP="00147AC4">
      <w:pPr>
        <w:numPr>
          <w:ilvl w:val="0"/>
          <w:numId w:val="3"/>
        </w:numPr>
        <w:tabs>
          <w:tab w:val="left" w:pos="0"/>
        </w:tabs>
        <w:ind w:left="567" w:firstLine="567"/>
        <w:jc w:val="both"/>
        <w:rPr>
          <w:bCs/>
          <w:sz w:val="24"/>
          <w:szCs w:val="24"/>
        </w:rPr>
      </w:pPr>
      <w:r w:rsidRPr="00F93C7F">
        <w:rPr>
          <w:b/>
          <w:bCs/>
          <w:sz w:val="24"/>
          <w:szCs w:val="24"/>
          <w:shd w:val="clear" w:color="auto" w:fill="D6E3BC"/>
        </w:rPr>
        <w:t>Содержание деятельности по реализации НМП</w:t>
      </w:r>
      <w:r w:rsidRPr="00F93C7F">
        <w:rPr>
          <w:bCs/>
          <w:sz w:val="24"/>
          <w:szCs w:val="24"/>
          <w:shd w:val="clear" w:color="auto" w:fill="D6E3BC"/>
        </w:rPr>
        <w:t xml:space="preserve"> (</w:t>
      </w:r>
      <w:r w:rsidRPr="00F93C7F">
        <w:rPr>
          <w:bCs/>
          <w:i/>
          <w:sz w:val="24"/>
          <w:szCs w:val="24"/>
          <w:shd w:val="clear" w:color="auto" w:fill="D6E3BC"/>
        </w:rPr>
        <w:t>в строгом соответствии с календарным планом</w:t>
      </w:r>
      <w:r w:rsidRPr="00F93C7F">
        <w:rPr>
          <w:bCs/>
          <w:sz w:val="24"/>
          <w:szCs w:val="24"/>
        </w:rPr>
        <w:t xml:space="preserve">) </w:t>
      </w:r>
    </w:p>
    <w:p w:rsidR="00147AC4" w:rsidRPr="00F93C7F" w:rsidRDefault="00147AC4" w:rsidP="00147AC4">
      <w:pPr>
        <w:tabs>
          <w:tab w:val="left" w:pos="0"/>
        </w:tabs>
        <w:ind w:left="1134"/>
        <w:jc w:val="both"/>
        <w:rPr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365"/>
        <w:gridCol w:w="3969"/>
        <w:gridCol w:w="2977"/>
        <w:gridCol w:w="2977"/>
      </w:tblGrid>
      <w:tr w:rsidR="00147AC4" w:rsidRPr="000B2B06" w:rsidTr="00003260">
        <w:trPr>
          <w:trHeight w:val="11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C4" w:rsidRPr="000B2B06" w:rsidRDefault="00147AC4" w:rsidP="00147AC4">
            <w:pPr>
              <w:ind w:left="-142" w:right="-79"/>
              <w:jc w:val="center"/>
              <w:rPr>
                <w:b/>
                <w:iCs/>
                <w:sz w:val="24"/>
                <w:szCs w:val="24"/>
              </w:rPr>
            </w:pPr>
            <w:r w:rsidRPr="000B2B06">
              <w:rPr>
                <w:b/>
                <w:iCs/>
                <w:sz w:val="24"/>
                <w:szCs w:val="24"/>
              </w:rPr>
              <w:t>№</w:t>
            </w:r>
          </w:p>
          <w:p w:rsidR="00147AC4" w:rsidRPr="000B2B06" w:rsidRDefault="00147AC4" w:rsidP="00147AC4">
            <w:pPr>
              <w:ind w:left="-142" w:right="-79"/>
              <w:jc w:val="center"/>
              <w:rPr>
                <w:b/>
                <w:iCs/>
                <w:sz w:val="24"/>
                <w:szCs w:val="24"/>
              </w:rPr>
            </w:pPr>
            <w:proofErr w:type="gramStart"/>
            <w:r w:rsidRPr="000B2B06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0B2B06"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C4" w:rsidRPr="000B2B06" w:rsidRDefault="00147AC4" w:rsidP="00003260">
            <w:pPr>
              <w:jc w:val="center"/>
              <w:rPr>
                <w:b/>
                <w:iCs/>
                <w:sz w:val="24"/>
                <w:szCs w:val="24"/>
              </w:rPr>
            </w:pPr>
            <w:r w:rsidRPr="000B2B06">
              <w:rPr>
                <w:b/>
                <w:iCs/>
                <w:sz w:val="24"/>
                <w:szCs w:val="24"/>
              </w:rPr>
              <w:t>Перечень</w:t>
            </w:r>
          </w:p>
          <w:p w:rsidR="00147AC4" w:rsidRPr="000B2B06" w:rsidRDefault="00147AC4" w:rsidP="00003260">
            <w:pPr>
              <w:jc w:val="center"/>
              <w:rPr>
                <w:b/>
                <w:iCs/>
                <w:sz w:val="24"/>
                <w:szCs w:val="24"/>
              </w:rPr>
            </w:pPr>
            <w:r w:rsidRPr="000B2B06">
              <w:rPr>
                <w:b/>
                <w:iCs/>
                <w:sz w:val="24"/>
                <w:szCs w:val="24"/>
              </w:rPr>
              <w:t xml:space="preserve">запланированных мероприятий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C4" w:rsidRPr="000B2B06" w:rsidRDefault="00147AC4" w:rsidP="00003260">
            <w:pPr>
              <w:jc w:val="center"/>
              <w:rPr>
                <w:b/>
                <w:iCs/>
                <w:sz w:val="24"/>
                <w:szCs w:val="24"/>
              </w:rPr>
            </w:pPr>
            <w:r w:rsidRPr="000B2B06">
              <w:rPr>
                <w:b/>
                <w:iCs/>
                <w:sz w:val="24"/>
                <w:szCs w:val="24"/>
              </w:rPr>
              <w:t>Фактическое содержание проделанной за год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center"/>
              <w:rPr>
                <w:b/>
                <w:iCs/>
                <w:sz w:val="24"/>
                <w:szCs w:val="24"/>
              </w:rPr>
            </w:pPr>
            <w:r w:rsidRPr="000B2B06">
              <w:rPr>
                <w:b/>
                <w:iCs/>
                <w:sz w:val="24"/>
                <w:szCs w:val="24"/>
              </w:rPr>
              <w:t xml:space="preserve">Причины отклонения </w:t>
            </w:r>
            <w:proofErr w:type="gramStart"/>
            <w:r w:rsidRPr="000B2B06">
              <w:rPr>
                <w:b/>
                <w:iCs/>
                <w:sz w:val="24"/>
                <w:szCs w:val="24"/>
              </w:rPr>
              <w:t>от</w:t>
            </w:r>
            <w:proofErr w:type="gramEnd"/>
            <w:r w:rsidRPr="000B2B06">
              <w:rPr>
                <w:b/>
                <w:iCs/>
                <w:sz w:val="24"/>
                <w:szCs w:val="24"/>
              </w:rPr>
              <w:t xml:space="preserve"> запланированного (</w:t>
            </w:r>
            <w:r w:rsidRPr="000B2B06">
              <w:rPr>
                <w:b/>
                <w:i/>
                <w:iCs/>
                <w:sz w:val="24"/>
                <w:szCs w:val="24"/>
              </w:rPr>
              <w:t>включая непрогнозируемые результаты</w:t>
            </w:r>
            <w:r w:rsidRPr="000B2B06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center"/>
              <w:rPr>
                <w:b/>
                <w:iCs/>
                <w:sz w:val="24"/>
                <w:szCs w:val="24"/>
              </w:rPr>
            </w:pPr>
            <w:r w:rsidRPr="000B2B06">
              <w:rPr>
                <w:b/>
                <w:iCs/>
                <w:sz w:val="24"/>
                <w:szCs w:val="24"/>
              </w:rPr>
              <w:t>Принятые решения по корректировке проекта</w:t>
            </w: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электронной публикации «</w:t>
            </w:r>
            <w:proofErr w:type="gramStart"/>
            <w:r>
              <w:rPr>
                <w:sz w:val="24"/>
                <w:szCs w:val="24"/>
              </w:rPr>
              <w:t>Несущий</w:t>
            </w:r>
            <w:proofErr w:type="gramEnd"/>
            <w:r>
              <w:rPr>
                <w:sz w:val="24"/>
                <w:szCs w:val="24"/>
              </w:rPr>
              <w:t xml:space="preserve"> знания - бессмертен!», посвященной 75-летию сталинградской битвы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 сайт виртуальной выставочной экспозиции «Несущий знания – бессмертен!», посвященной 75-летию сталинградской битвы  (Доступ по ссылке: </w:t>
            </w:r>
            <w:hyperlink r:id="rId6" w:history="1">
              <w:r w:rsidRPr="00E21082">
                <w:rPr>
                  <w:rStyle w:val="a5"/>
                  <w:sz w:val="24"/>
                  <w:szCs w:val="24"/>
                </w:rPr>
                <w:t>https://sites.google.com/view/nvkzmuseumobr</w:t>
              </w:r>
            </w:hyperlink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Памяти: юбилей  сталинградского триумфа, организуемая на базе МБОУ «Гимназия № 10» в рамках реализации НМП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и проведена организуемая на базе МБОУ «Гимназия № 10» открытая патриотическая акция «Вахта Памяти: юбилей  сталинградского триумфа»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Межрегиональная научно-практическая краеведческая конференция «Конюховские чтения», посвященная 400-летию основания города Новокузнецка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и проведена на базе МАОУ ДПО ИПК и МБ НОУ «Гимназия № 17 им. В. П. Чкалова»  межрегиональная научно-практическая краеведческая конференция «Конюховские чтения», посвященная 400-летию основания города Новокузнецка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F93C7F" w:rsidRDefault="00147AC4" w:rsidP="00003260">
            <w:pPr>
              <w:rPr>
                <w:sz w:val="24"/>
              </w:rPr>
            </w:pPr>
            <w:r w:rsidRPr="00F93C7F">
              <w:rPr>
                <w:sz w:val="24"/>
              </w:rPr>
              <w:t>Подготовка к изданию сборника материалов межрегиональной научно-практической краеведческой конференции «Конюховские чтения»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651083" w:rsidRDefault="00147AC4" w:rsidP="00003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083">
              <w:rPr>
                <w:color w:val="000000"/>
                <w:sz w:val="24"/>
                <w:szCs w:val="24"/>
              </w:rPr>
              <w:t xml:space="preserve">Издан сборник </w:t>
            </w:r>
            <w:r w:rsidRPr="00651083">
              <w:rPr>
                <w:b/>
                <w:color w:val="000000"/>
                <w:sz w:val="24"/>
                <w:szCs w:val="24"/>
              </w:rPr>
              <w:t xml:space="preserve">Конюховские чтения : </w:t>
            </w:r>
            <w:r w:rsidRPr="00651083">
              <w:rPr>
                <w:color w:val="000000"/>
                <w:sz w:val="24"/>
                <w:szCs w:val="24"/>
              </w:rPr>
              <w:t>материалы межрегиональной научно-практической краеведческой конференции «Конюховские чтения», посвящённой 400-летию основания города Новокузнецка, 20 февраля 2018 года / под общ</w:t>
            </w:r>
            <w:proofErr w:type="gramStart"/>
            <w:r w:rsidRPr="0065108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5108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1083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51083">
              <w:rPr>
                <w:color w:val="000000"/>
                <w:sz w:val="24"/>
                <w:szCs w:val="24"/>
              </w:rPr>
              <w:t xml:space="preserve">ед. О. А. </w:t>
            </w:r>
            <w:proofErr w:type="spellStart"/>
            <w:r w:rsidRPr="00651083">
              <w:rPr>
                <w:color w:val="000000"/>
                <w:sz w:val="24"/>
                <w:szCs w:val="24"/>
              </w:rPr>
              <w:t>Милинис</w:t>
            </w:r>
            <w:proofErr w:type="spellEnd"/>
            <w:r w:rsidRPr="00651083">
              <w:rPr>
                <w:color w:val="000000"/>
                <w:sz w:val="24"/>
                <w:szCs w:val="24"/>
              </w:rPr>
              <w:t xml:space="preserve">, Е. А. </w:t>
            </w:r>
            <w:proofErr w:type="spellStart"/>
            <w:r w:rsidRPr="00651083">
              <w:rPr>
                <w:color w:val="000000"/>
                <w:sz w:val="24"/>
                <w:szCs w:val="24"/>
              </w:rPr>
              <w:t>Нагрелли</w:t>
            </w:r>
            <w:proofErr w:type="spellEnd"/>
            <w:r w:rsidRPr="00651083">
              <w:rPr>
                <w:color w:val="000000"/>
                <w:sz w:val="24"/>
                <w:szCs w:val="24"/>
              </w:rPr>
              <w:t xml:space="preserve">, Г. И. </w:t>
            </w:r>
            <w:proofErr w:type="spellStart"/>
            <w:r w:rsidRPr="00651083">
              <w:rPr>
                <w:color w:val="000000"/>
                <w:sz w:val="24"/>
                <w:szCs w:val="24"/>
              </w:rPr>
              <w:t>Хлебоказовой</w:t>
            </w:r>
            <w:proofErr w:type="spellEnd"/>
            <w:r w:rsidRPr="00651083">
              <w:rPr>
                <w:color w:val="000000"/>
                <w:sz w:val="24"/>
                <w:szCs w:val="24"/>
              </w:rPr>
              <w:t>. – Новокузнецк</w:t>
            </w:r>
            <w:proofErr w:type="gramStart"/>
            <w:r w:rsidRPr="0065108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51083">
              <w:rPr>
                <w:color w:val="000000"/>
                <w:sz w:val="24"/>
                <w:szCs w:val="24"/>
              </w:rPr>
              <w:t xml:space="preserve"> МАОУ ДПО ИПК, 2018. – 178 с. – </w:t>
            </w:r>
            <w:r w:rsidRPr="00651083">
              <w:rPr>
                <w:color w:val="000000"/>
                <w:sz w:val="24"/>
                <w:szCs w:val="24"/>
                <w:lang w:val="en-US"/>
              </w:rPr>
              <w:t>ISBN</w:t>
            </w:r>
            <w:r w:rsidRPr="00651083">
              <w:rPr>
                <w:color w:val="000000"/>
                <w:sz w:val="24"/>
                <w:szCs w:val="24"/>
              </w:rPr>
              <w:t xml:space="preserve"> 978-5-7291-0598-4</w:t>
            </w:r>
          </w:p>
          <w:p w:rsidR="00147AC4" w:rsidRPr="00571C26" w:rsidRDefault="00147AC4" w:rsidP="00003260">
            <w:pPr>
              <w:shd w:val="clear" w:color="auto" w:fill="FFFFFF"/>
              <w:rPr>
                <w:sz w:val="24"/>
                <w:szCs w:val="24"/>
              </w:rPr>
            </w:pPr>
            <w:r w:rsidRPr="00651083">
              <w:rPr>
                <w:spacing w:val="-1"/>
                <w:sz w:val="24"/>
                <w:szCs w:val="24"/>
              </w:rPr>
              <w:t xml:space="preserve">Формат 60x90 1/16. </w:t>
            </w:r>
            <w:proofErr w:type="spellStart"/>
            <w:r w:rsidRPr="00651083">
              <w:rPr>
                <w:spacing w:val="-1"/>
                <w:sz w:val="24"/>
                <w:szCs w:val="24"/>
              </w:rPr>
              <w:t>Усл</w:t>
            </w:r>
            <w:proofErr w:type="spellEnd"/>
            <w:r w:rsidRPr="00651083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651083">
              <w:rPr>
                <w:spacing w:val="-1"/>
                <w:sz w:val="24"/>
                <w:szCs w:val="24"/>
              </w:rPr>
              <w:t>печ</w:t>
            </w:r>
            <w:proofErr w:type="spellEnd"/>
            <w:r w:rsidRPr="00651083">
              <w:rPr>
                <w:spacing w:val="-1"/>
                <w:sz w:val="24"/>
                <w:szCs w:val="24"/>
              </w:rPr>
              <w:t>. л. 11,1. Тираж 120 экз.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Ознакомительная экскурсия для учащихся и их родителей «Возможности интерактивного парка-музея занимательных наук», организуемая на базе МАУ ДО «ДЮЦ </w:t>
            </w:r>
            <w:r>
              <w:rPr>
                <w:sz w:val="24"/>
                <w:szCs w:val="24"/>
              </w:rPr>
              <w:lastRenderedPageBreak/>
              <w:t>«Орион» в рамках реализации НМП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Подготовлена и проведена организуемая коллективом МАУ ДО «ДЮЦ «Орион» ознакомительная экскурсия в форме </w:t>
            </w:r>
            <w:proofErr w:type="spellStart"/>
            <w:r>
              <w:rPr>
                <w:sz w:val="24"/>
                <w:szCs w:val="24"/>
              </w:rPr>
              <w:t>квеста</w:t>
            </w:r>
            <w:proofErr w:type="spellEnd"/>
            <w:r>
              <w:rPr>
                <w:sz w:val="24"/>
                <w:szCs w:val="24"/>
              </w:rPr>
              <w:t xml:space="preserve"> по Городу мастеров для </w:t>
            </w:r>
            <w:r>
              <w:rPr>
                <w:sz w:val="24"/>
                <w:szCs w:val="24"/>
              </w:rPr>
              <w:lastRenderedPageBreak/>
              <w:t>учащихся и их родителей «Возможности интерактивного парка-музея занимательных наук» в рамках третьей городской родительской конференции «Воспитание с видом на будущее»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«Интерактивные формы работы школьного музея как эффективное средство реализации требований ФГОС», организуемый на базе МБОУ «Средняя общеобразовательная школа № 56» в рамках реализации НМП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 и проведен организуемый коллективом средней школы № 56 с</w:t>
            </w:r>
            <w:r w:rsidRPr="00B37DF4">
              <w:rPr>
                <w:sz w:val="24"/>
                <w:szCs w:val="24"/>
              </w:rPr>
              <w:t>еминар-практикум для педаго</w:t>
            </w:r>
            <w:r>
              <w:rPr>
                <w:sz w:val="24"/>
                <w:szCs w:val="24"/>
              </w:rPr>
              <w:t xml:space="preserve">гов и </w:t>
            </w:r>
            <w:r w:rsidRPr="00B37DF4">
              <w:rPr>
                <w:sz w:val="24"/>
                <w:szCs w:val="24"/>
              </w:rPr>
              <w:t>обучающихся «Интерактивные формы работы школьного музея как эффективное средство реализации требований ФГОС общего образования»</w:t>
            </w:r>
            <w:r>
              <w:rPr>
                <w:sz w:val="24"/>
                <w:szCs w:val="24"/>
              </w:rPr>
              <w:t xml:space="preserve"> в рамках деловой программы </w:t>
            </w:r>
            <w:r>
              <w:rPr>
                <w:sz w:val="24"/>
                <w:szCs w:val="24"/>
                <w:lang w:val="en-US"/>
              </w:rPr>
              <w:t>XX</w:t>
            </w:r>
            <w:r w:rsidRPr="00B37D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Кузбасской образовательной выставки «Образование. Карьера»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jc w:val="both"/>
              <w:rPr>
                <w:sz w:val="24"/>
                <w:szCs w:val="24"/>
              </w:rPr>
            </w:pPr>
            <w:r w:rsidRPr="00CC5C9B">
              <w:rPr>
                <w:sz w:val="24"/>
                <w:szCs w:val="24"/>
              </w:rPr>
              <w:t>Мастер-класс для педагогов, родителей, обучающихся «Использование дидактических возможностей сайта позитивного настроения «Новокузнецкие улыбки!»</w:t>
            </w:r>
            <w:r>
              <w:rPr>
                <w:sz w:val="24"/>
                <w:szCs w:val="24"/>
              </w:rPr>
              <w:t>, организуемый на базе МБ НОУ «Гимназия № 17 им. В. П. Чкалова» в рамках реализации МНМП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 и проведен м</w:t>
            </w:r>
            <w:r w:rsidRPr="00CC5C9B">
              <w:rPr>
                <w:sz w:val="24"/>
                <w:szCs w:val="24"/>
              </w:rPr>
              <w:t>астер-класс для педагогов, родителей, обучающихся «Использование дидактических возможностей сайта позитивного настроения «Новокузнецкие улыбки!»</w:t>
            </w:r>
            <w:r>
              <w:rPr>
                <w:sz w:val="24"/>
                <w:szCs w:val="24"/>
              </w:rPr>
              <w:t xml:space="preserve">, организуемый коллективом МБ НОУ «Гимназия № 17 им. В. П. Чкалова» в рамках деловой программы </w:t>
            </w:r>
            <w:r>
              <w:rPr>
                <w:sz w:val="24"/>
                <w:szCs w:val="24"/>
                <w:lang w:val="en-US"/>
              </w:rPr>
              <w:t>XX</w:t>
            </w:r>
            <w:r w:rsidRPr="00B37D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Кузбасской образовательной выставки «Образование. Карьера»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CC5C9B" w:rsidRDefault="00147AC4" w:rsidP="00003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EBE">
              <w:rPr>
                <w:sz w:val="24"/>
                <w:szCs w:val="24"/>
              </w:rPr>
              <w:t>Премьера книги для педагогов, родите</w:t>
            </w:r>
            <w:r>
              <w:rPr>
                <w:sz w:val="24"/>
                <w:szCs w:val="24"/>
              </w:rPr>
              <w:t xml:space="preserve">лей, обучающихся педагогических </w:t>
            </w:r>
            <w:r w:rsidRPr="00362EBE">
              <w:rPr>
                <w:sz w:val="24"/>
                <w:szCs w:val="24"/>
              </w:rPr>
              <w:t xml:space="preserve"> классов «История просвещения на земле Кузнецкой»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Подготовлена и проведена коллективом НГМО им. В. К. Демидова МАОУ ДПО ИПК презентация </w:t>
            </w:r>
            <w:r w:rsidRPr="00362EBE">
              <w:rPr>
                <w:sz w:val="24"/>
                <w:szCs w:val="24"/>
              </w:rPr>
              <w:t xml:space="preserve">книги для педагогов, </w:t>
            </w:r>
            <w:r w:rsidRPr="00362EBE">
              <w:rPr>
                <w:sz w:val="24"/>
                <w:szCs w:val="24"/>
              </w:rPr>
              <w:lastRenderedPageBreak/>
              <w:t>родите</w:t>
            </w:r>
            <w:r>
              <w:rPr>
                <w:sz w:val="24"/>
                <w:szCs w:val="24"/>
              </w:rPr>
              <w:t xml:space="preserve">лей, обучающихся педагогических </w:t>
            </w:r>
            <w:r w:rsidRPr="00362EBE">
              <w:rPr>
                <w:sz w:val="24"/>
                <w:szCs w:val="24"/>
              </w:rPr>
              <w:t xml:space="preserve"> классов «История просвещения на земле Кузнецкой» </w:t>
            </w:r>
            <w:r>
              <w:rPr>
                <w:sz w:val="24"/>
                <w:szCs w:val="24"/>
              </w:rPr>
              <w:t xml:space="preserve">в рамках деловой программы </w:t>
            </w:r>
            <w:r>
              <w:rPr>
                <w:sz w:val="24"/>
                <w:szCs w:val="24"/>
                <w:lang w:val="en-US"/>
              </w:rPr>
              <w:t>XX</w:t>
            </w:r>
            <w:r w:rsidRPr="00B37D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Кузбасской образовательной выставки «Образование. Карьера»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362EBE" w:rsidRDefault="00147AC4" w:rsidP="00003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Памяти: «Чернобыль - наша боль», организуемая на базе МБ НОУ «Гимназия № 59» в рамках реализации МНМП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и проведена организуемая коллективом МБ НОУ «Гимназия № 59» открытая патриотическая акция «Вахта Памяти: «Чернобыль – наша боль»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1C26">
              <w:rPr>
                <w:sz w:val="24"/>
                <w:szCs w:val="24"/>
              </w:rPr>
              <w:t>Фотоконкурс, посвященный 400-летию г. Новокузнецка, «Я люблю Новокузнецк!» (февраль 2018 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Default="00147AC4" w:rsidP="00003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1C26">
              <w:rPr>
                <w:sz w:val="24"/>
                <w:szCs w:val="24"/>
              </w:rPr>
              <w:t xml:space="preserve">В конкурсе приняли участие 90 учащихся и 23 педагогических работника, в том числе руководители музеев ОО, из 9 образовательных организаций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F93C7F" w:rsidRDefault="00147AC4" w:rsidP="00003260">
            <w:pPr>
              <w:rPr>
                <w:sz w:val="24"/>
              </w:rPr>
            </w:pPr>
            <w:r w:rsidRPr="00F93C7F">
              <w:rPr>
                <w:sz w:val="24"/>
              </w:rPr>
              <w:t>Модуль ДПП ПК «Неформальный подход к «формальному образованию»: Урок в музее»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571C26" w:rsidRDefault="00147AC4" w:rsidP="00003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5370">
              <w:rPr>
                <w:sz w:val="24"/>
                <w:szCs w:val="24"/>
              </w:rPr>
              <w:t xml:space="preserve">Разработана учебная программа модуля стажировки «Интерактивные технологии музейной педагогики в современной образовательной деятельности» в объеме 40 часов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F93C7F" w:rsidRDefault="00147AC4" w:rsidP="00003260">
            <w:pPr>
              <w:rPr>
                <w:sz w:val="24"/>
              </w:rPr>
            </w:pPr>
            <w:r w:rsidRPr="00F93C7F">
              <w:rPr>
                <w:sz w:val="24"/>
              </w:rPr>
              <w:t>Организационно-методическое обеспечение создания сетевого общественного Интернет сообщества друзей музеев образовательных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571C26" w:rsidRDefault="00147AC4" w:rsidP="00003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Ведётся работа по созданию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-сайта </w:t>
            </w:r>
            <w:r w:rsidRPr="007F69B4">
              <w:rPr>
                <w:sz w:val="24"/>
                <w:szCs w:val="24"/>
              </w:rPr>
              <w:t xml:space="preserve">сообщества участников проекта «Музейная педагогика: новые реалии»  (Доступ по ссылке: </w:t>
            </w:r>
            <w:hyperlink r:id="rId7" w:history="1">
              <w:r w:rsidRPr="007F69B4">
                <w:rPr>
                  <w:rStyle w:val="a5"/>
                  <w:sz w:val="24"/>
                  <w:szCs w:val="24"/>
                </w:rPr>
                <w:t>https://sites.google.com/view/museumpedagogika/%D0%B3%D0%BB%D0%B0%D0%B2%D0%BD%D0%B0%D1%8F</w:t>
              </w:r>
            </w:hyperlink>
            <w:proofErr w:type="gramStart"/>
            <w:r w:rsidRPr="007F69B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pStyle w:val="a4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создания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Интернет-сообщества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скорректированы ученым Советом МАОУ ДПО ИПК  и перенесены на декабрь 2018 г.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F33229" w:rsidRDefault="00147AC4" w:rsidP="00003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>-сайта сообщества участников проекта «Музейная педагогика: новые реалии»</w:t>
            </w:r>
          </w:p>
        </w:tc>
      </w:tr>
      <w:tr w:rsidR="00147AC4" w:rsidRPr="000B2B06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F93C7F" w:rsidRDefault="00147AC4" w:rsidP="00003260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Создание виртуальной выставки «Юность комсомольская моя!», посвященной 100-летию ВЛКСМ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571C26" w:rsidRDefault="00147AC4" w:rsidP="000032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 сайт виртуальной выставка «Юность комсомольская моя!», посвященной 100-летию ВЛКСМ </w:t>
            </w:r>
            <w:r>
              <w:rPr>
                <w:sz w:val="24"/>
                <w:szCs w:val="24"/>
              </w:rPr>
              <w:lastRenderedPageBreak/>
              <w:t xml:space="preserve">(Доступ по ссылке: </w:t>
            </w:r>
            <w:hyperlink r:id="rId8" w:history="1">
              <w:r w:rsidRPr="00160824">
                <w:rPr>
                  <w:rStyle w:val="a5"/>
                  <w:sz w:val="24"/>
                  <w:szCs w:val="24"/>
                </w:rPr>
                <w:t>https://sites.google.com/view/nvkzmuseumkomsomol</w:t>
              </w:r>
            </w:hyperlink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  <w:tr w:rsidR="00147AC4" w:rsidRPr="00E02F3F" w:rsidTr="00003260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0B2B06" w:rsidRDefault="00147AC4" w:rsidP="00147AC4">
            <w:pPr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184E85" w:rsidRDefault="00147AC4" w:rsidP="00003260">
            <w:pPr>
              <w:spacing w:before="100" w:beforeAutospacing="1" w:after="100" w:afterAutospacing="1"/>
              <w:rPr>
                <w:sz w:val="24"/>
              </w:rPr>
            </w:pPr>
            <w:r w:rsidRPr="00184E85">
              <w:rPr>
                <w:sz w:val="24"/>
              </w:rPr>
              <w:t>Подбор контрольно-измерительных материалов для осуществления мониторинга результативности реализации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E02F3F" w:rsidRDefault="00147AC4" w:rsidP="00147AC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3F">
              <w:rPr>
                <w:rFonts w:ascii="Times New Roman" w:hAnsi="Times New Roman"/>
                <w:sz w:val="24"/>
                <w:szCs w:val="24"/>
              </w:rPr>
              <w:t xml:space="preserve">Коллективом НГМО им. В. К. Демидова разработаны программа, включающая комплекс критериев и показателей мониторинга промежуточных результатов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МНМП</w:t>
            </w:r>
            <w:r w:rsidRPr="00E02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AC4" w:rsidRPr="00E02F3F" w:rsidRDefault="00147AC4" w:rsidP="00147AC4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before="0" w:after="0"/>
              <w:ind w:left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02F3F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Коллективом НГМО им. В. К. Демидова и отдела образования Кузнецкого района в рамках программы августовского педагогического совета «Реализация муниципальной политики </w:t>
            </w:r>
            <w:r w:rsidRPr="00E02F3F">
              <w:rPr>
                <w:b w:val="0"/>
                <w:sz w:val="24"/>
                <w:szCs w:val="24"/>
              </w:rPr>
              <w:t xml:space="preserve">в образовании: опыт, приоритеты, целевые ориентиры» (27-29 августа 2018 года) </w:t>
            </w:r>
            <w:r w:rsidRPr="00E02F3F">
              <w:rPr>
                <w:rFonts w:ascii="Times New Roman" w:hAnsi="Times New Roman"/>
                <w:b w:val="0"/>
                <w:sz w:val="24"/>
                <w:szCs w:val="24"/>
              </w:rPr>
              <w:t>организована и проведена работа секции №8 «Мониторинг и аналитика в условиях реализации научно-методического проекта «Музейная педагогика: новые реалии»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в рамках которой происходило </w:t>
            </w:r>
            <w:r w:rsidRPr="00E02F3F">
              <w:rPr>
                <w:rFonts w:ascii="Times New Roman" w:hAnsi="Times New Roman"/>
                <w:b w:val="0"/>
                <w:sz w:val="24"/>
                <w:szCs w:val="24"/>
              </w:rPr>
              <w:t>обсуждени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E02F3F">
              <w:rPr>
                <w:rFonts w:ascii="Times New Roman" w:hAnsi="Times New Roman"/>
                <w:b w:val="0"/>
                <w:sz w:val="24"/>
                <w:szCs w:val="24"/>
              </w:rPr>
              <w:t xml:space="preserve"> и согласовани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E02F3F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комплекса критериев и показателей системы</w:t>
            </w:r>
            <w:proofErr w:type="gramEnd"/>
            <w:r w:rsidRPr="00E02F3F">
              <w:rPr>
                <w:rFonts w:ascii="Times New Roman" w:hAnsi="Times New Roman"/>
                <w:b w:val="0"/>
                <w:sz w:val="24"/>
                <w:szCs w:val="24"/>
              </w:rPr>
              <w:t xml:space="preserve"> данного мониторинга.</w:t>
            </w:r>
          </w:p>
          <w:p w:rsidR="00147AC4" w:rsidRPr="00E02F3F" w:rsidRDefault="00147AC4" w:rsidP="00147AC4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E02F3F">
              <w:rPr>
                <w:sz w:val="24"/>
                <w:szCs w:val="24"/>
              </w:rPr>
              <w:t xml:space="preserve">Участниками проекта заполнены </w:t>
            </w:r>
            <w:r w:rsidRPr="00E02F3F">
              <w:rPr>
                <w:bCs/>
                <w:color w:val="000000"/>
                <w:sz w:val="24"/>
                <w:szCs w:val="24"/>
                <w:lang w:val="en-US"/>
              </w:rPr>
              <w:t>google</w:t>
            </w:r>
            <w:r w:rsidRPr="00E02F3F">
              <w:rPr>
                <w:bCs/>
                <w:color w:val="000000"/>
                <w:sz w:val="24"/>
                <w:szCs w:val="24"/>
              </w:rPr>
              <w:t>-таблицы</w:t>
            </w:r>
            <w:r w:rsidRPr="00E02F3F">
              <w:rPr>
                <w:sz w:val="24"/>
                <w:szCs w:val="24"/>
              </w:rPr>
              <w:t xml:space="preserve"> «</w:t>
            </w:r>
            <w:r w:rsidRPr="00E02F3F">
              <w:rPr>
                <w:bCs/>
                <w:color w:val="000000"/>
                <w:sz w:val="24"/>
                <w:szCs w:val="24"/>
              </w:rPr>
              <w:t xml:space="preserve">Мониторинг результативности реализации муниципального научно-методического проекта  опорных </w:t>
            </w:r>
            <w:r w:rsidRPr="00E02F3F">
              <w:rPr>
                <w:bCs/>
                <w:color w:val="000000"/>
                <w:sz w:val="24"/>
                <w:szCs w:val="24"/>
              </w:rPr>
              <w:lastRenderedPageBreak/>
              <w:t xml:space="preserve">методических площадок МАОУ ДПО ИПК по направлению «Музейная педагогика: новые реалии» за 2016/2017 и 2017/2018 уч. год» (Доступ по ссылке: </w:t>
            </w:r>
            <w:hyperlink r:id="rId9" w:history="1">
              <w:r w:rsidRPr="00E02F3F">
                <w:rPr>
                  <w:rStyle w:val="a5"/>
                  <w:sz w:val="24"/>
                  <w:szCs w:val="24"/>
                </w:rPr>
                <w:t>https://docs.google.com/spreadsheets/d/1SLqQzt7eqY_F0ce_ePPslFbTi3DG3BqpCVjpBBbRtSE/edit?usp=sharing</w:t>
              </w:r>
            </w:hyperlink>
            <w:r w:rsidRPr="00E02F3F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E02F3F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C4" w:rsidRPr="00E02F3F" w:rsidRDefault="00147AC4" w:rsidP="00003260">
            <w:pPr>
              <w:jc w:val="both"/>
              <w:rPr>
                <w:sz w:val="24"/>
                <w:szCs w:val="24"/>
              </w:rPr>
            </w:pPr>
          </w:p>
        </w:tc>
      </w:tr>
    </w:tbl>
    <w:p w:rsidR="00147AC4" w:rsidRDefault="00147AC4" w:rsidP="00147AC4">
      <w:pPr>
        <w:ind w:left="360"/>
        <w:rPr>
          <w:b/>
          <w:sz w:val="24"/>
          <w:szCs w:val="24"/>
        </w:rPr>
      </w:pPr>
    </w:p>
    <w:p w:rsidR="00147AC4" w:rsidRPr="000B2B06" w:rsidRDefault="00147AC4" w:rsidP="00147AC4">
      <w:pPr>
        <w:numPr>
          <w:ilvl w:val="0"/>
          <w:numId w:val="2"/>
        </w:numPr>
        <w:shd w:val="clear" w:color="auto" w:fill="D6E3BC"/>
        <w:tabs>
          <w:tab w:val="left" w:pos="1134"/>
        </w:tabs>
        <w:jc w:val="both"/>
        <w:rPr>
          <w:b/>
          <w:sz w:val="24"/>
          <w:szCs w:val="24"/>
        </w:rPr>
      </w:pPr>
      <w:r w:rsidRPr="000B2B06">
        <w:rPr>
          <w:b/>
          <w:spacing w:val="-4"/>
          <w:sz w:val="24"/>
          <w:szCs w:val="24"/>
        </w:rPr>
        <w:t xml:space="preserve">Обобщение и распространение опыта работы по реализации НМП на различных уровнях </w:t>
      </w:r>
    </w:p>
    <w:p w:rsidR="00147AC4" w:rsidRDefault="00147AC4" w:rsidP="00147AC4">
      <w:pPr>
        <w:ind w:left="360"/>
        <w:rPr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1557"/>
        <w:gridCol w:w="3121"/>
        <w:gridCol w:w="2977"/>
      </w:tblGrid>
      <w:tr w:rsidR="00147AC4" w:rsidRPr="000B2B06" w:rsidTr="00003260">
        <w:trPr>
          <w:trHeight w:val="1001"/>
        </w:trPr>
        <w:tc>
          <w:tcPr>
            <w:tcW w:w="4503" w:type="dxa"/>
            <w:shd w:val="clear" w:color="auto" w:fill="auto"/>
          </w:tcPr>
          <w:p w:rsidR="00147AC4" w:rsidRPr="000B2B06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0B2B06">
              <w:rPr>
                <w:b/>
                <w:spacing w:val="-4"/>
                <w:sz w:val="24"/>
                <w:szCs w:val="24"/>
              </w:rPr>
              <w:t xml:space="preserve">Вид </w:t>
            </w:r>
            <w:r w:rsidRPr="000B2B06">
              <w:rPr>
                <w:i/>
                <w:spacing w:val="-4"/>
                <w:sz w:val="24"/>
                <w:szCs w:val="24"/>
              </w:rPr>
              <w:t>(</w:t>
            </w:r>
            <w:r w:rsidRPr="000B2B06">
              <w:rPr>
                <w:i/>
                <w:iCs/>
                <w:spacing w:val="-4"/>
                <w:sz w:val="24"/>
                <w:szCs w:val="24"/>
              </w:rPr>
              <w:t>конференции, семинары, мастер–классы и др.</w:t>
            </w:r>
            <w:r w:rsidRPr="000B2B06">
              <w:rPr>
                <w:i/>
                <w:spacing w:val="-4"/>
                <w:sz w:val="24"/>
                <w:szCs w:val="24"/>
              </w:rPr>
              <w:t>)</w:t>
            </w:r>
            <w:r w:rsidRPr="000B2B06">
              <w:rPr>
                <w:b/>
                <w:spacing w:val="-4"/>
                <w:sz w:val="24"/>
                <w:szCs w:val="24"/>
              </w:rPr>
              <w:t xml:space="preserve">  и название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147AC4" w:rsidRPr="000B2B06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0B2B06">
              <w:rPr>
                <w:b/>
                <w:spacing w:val="-4"/>
                <w:sz w:val="24"/>
                <w:szCs w:val="24"/>
              </w:rPr>
              <w:t xml:space="preserve">Уровень </w:t>
            </w:r>
            <w:r w:rsidRPr="000B2B06">
              <w:rPr>
                <w:i/>
                <w:spacing w:val="-4"/>
                <w:sz w:val="24"/>
                <w:szCs w:val="24"/>
              </w:rPr>
              <w:t>(международный, всероссийский,  региональный, муниципальный)</w:t>
            </w:r>
          </w:p>
        </w:tc>
        <w:tc>
          <w:tcPr>
            <w:tcW w:w="1557" w:type="dxa"/>
            <w:shd w:val="clear" w:color="auto" w:fill="auto"/>
          </w:tcPr>
          <w:p w:rsidR="00147AC4" w:rsidRPr="000B2B06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proofErr w:type="gramStart"/>
            <w:r w:rsidRPr="000B2B06">
              <w:rPr>
                <w:b/>
                <w:spacing w:val="-4"/>
                <w:sz w:val="24"/>
                <w:szCs w:val="24"/>
              </w:rPr>
              <w:t>К-во</w:t>
            </w:r>
            <w:proofErr w:type="gramEnd"/>
            <w:r w:rsidRPr="000B2B06">
              <w:rPr>
                <w:b/>
                <w:spacing w:val="-4"/>
                <w:sz w:val="24"/>
                <w:szCs w:val="24"/>
              </w:rPr>
              <w:t xml:space="preserve"> участников</w:t>
            </w:r>
          </w:p>
        </w:tc>
        <w:tc>
          <w:tcPr>
            <w:tcW w:w="3121" w:type="dxa"/>
            <w:shd w:val="clear" w:color="auto" w:fill="auto"/>
          </w:tcPr>
          <w:p w:rsidR="00147AC4" w:rsidRPr="000B2B06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0B2B06">
              <w:rPr>
                <w:b/>
                <w:spacing w:val="-4"/>
                <w:sz w:val="24"/>
                <w:szCs w:val="24"/>
              </w:rPr>
              <w:t xml:space="preserve">Предоставленный продукт </w:t>
            </w:r>
            <w:r w:rsidRPr="000B2B06">
              <w:rPr>
                <w:i/>
                <w:spacing w:val="-4"/>
                <w:sz w:val="24"/>
                <w:szCs w:val="24"/>
              </w:rPr>
              <w:t>(модель, публикация, издание и т.п.)</w:t>
            </w:r>
          </w:p>
        </w:tc>
        <w:tc>
          <w:tcPr>
            <w:tcW w:w="2977" w:type="dxa"/>
            <w:shd w:val="clear" w:color="auto" w:fill="auto"/>
          </w:tcPr>
          <w:p w:rsidR="00147AC4" w:rsidRPr="000B2B06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0B2B06">
              <w:rPr>
                <w:b/>
                <w:spacing w:val="-4"/>
                <w:sz w:val="24"/>
                <w:szCs w:val="24"/>
              </w:rPr>
              <w:t xml:space="preserve">Внешняя экспертная оценка </w:t>
            </w:r>
            <w:r w:rsidRPr="000B2B06">
              <w:rPr>
                <w:i/>
                <w:spacing w:val="-4"/>
                <w:sz w:val="24"/>
                <w:szCs w:val="24"/>
              </w:rPr>
              <w:t>(награды, рецензии и др.)</w:t>
            </w:r>
          </w:p>
        </w:tc>
      </w:tr>
      <w:tr w:rsidR="00147AC4" w:rsidRPr="000B2B06" w:rsidTr="00003260">
        <w:trPr>
          <w:trHeight w:val="1001"/>
        </w:trPr>
        <w:tc>
          <w:tcPr>
            <w:tcW w:w="4503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Научно-практическая краеведческая конференция «Конюховские чтения», посвященная 400-летию основания города Новокузнецка</w:t>
            </w:r>
          </w:p>
        </w:tc>
        <w:tc>
          <w:tcPr>
            <w:tcW w:w="2551" w:type="dxa"/>
            <w:shd w:val="clear" w:color="auto" w:fill="auto"/>
          </w:tcPr>
          <w:p w:rsidR="00147AC4" w:rsidRPr="001948FD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</w:rPr>
            </w:pPr>
            <w:r w:rsidRPr="001948FD">
              <w:rPr>
                <w:spacing w:val="-4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1557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center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130</w:t>
            </w:r>
          </w:p>
        </w:tc>
        <w:tc>
          <w:tcPr>
            <w:tcW w:w="3121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CC3EC4">
              <w:rPr>
                <w:spacing w:val="-4"/>
                <w:sz w:val="24"/>
                <w:szCs w:val="24"/>
              </w:rPr>
              <w:t>Подготовлен к изданию рабочий макет сборника материалов</w:t>
            </w:r>
          </w:p>
        </w:tc>
        <w:tc>
          <w:tcPr>
            <w:tcW w:w="2977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 xml:space="preserve">Благодарственное письмо ГАУ </w:t>
            </w:r>
            <w:proofErr w:type="gramStart"/>
            <w:r w:rsidRPr="00986EDD">
              <w:rPr>
                <w:spacing w:val="-4"/>
                <w:sz w:val="24"/>
                <w:szCs w:val="24"/>
              </w:rPr>
              <w:t>ДО</w:t>
            </w:r>
            <w:proofErr w:type="gramEnd"/>
            <w:r w:rsidRPr="00986EDD">
              <w:rPr>
                <w:spacing w:val="-4"/>
                <w:sz w:val="24"/>
                <w:szCs w:val="24"/>
              </w:rPr>
              <w:t xml:space="preserve"> «</w:t>
            </w:r>
            <w:proofErr w:type="gramStart"/>
            <w:r w:rsidRPr="00986EDD">
              <w:rPr>
                <w:spacing w:val="-4"/>
                <w:sz w:val="24"/>
                <w:szCs w:val="24"/>
              </w:rPr>
              <w:t>Кемеровский</w:t>
            </w:r>
            <w:proofErr w:type="gramEnd"/>
            <w:r w:rsidRPr="00986EDD">
              <w:rPr>
                <w:spacing w:val="-4"/>
                <w:sz w:val="24"/>
                <w:szCs w:val="24"/>
              </w:rPr>
              <w:t xml:space="preserve"> областной центр детского и юношеского туризма и экскурсий за многолетнее сотрудничество, большой вклад в развитие краеведческого движения и сохранение культурно-исторического наследия Кемеровской области</w:t>
            </w:r>
          </w:p>
        </w:tc>
      </w:tr>
      <w:tr w:rsidR="00147AC4" w:rsidRPr="000B2B06" w:rsidTr="00003260">
        <w:trPr>
          <w:trHeight w:val="1001"/>
        </w:trPr>
        <w:tc>
          <w:tcPr>
            <w:tcW w:w="4503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571C26">
              <w:rPr>
                <w:spacing w:val="-4"/>
                <w:sz w:val="24"/>
                <w:szCs w:val="24"/>
              </w:rPr>
              <w:t xml:space="preserve">Мастер-класс «Использование дидактических возможностей сайта «Новокузнецкие улыбки!» в процессе формирования общекультурной компетентности субъектов </w:t>
            </w:r>
            <w:r w:rsidRPr="00571C26">
              <w:rPr>
                <w:spacing w:val="-4"/>
                <w:sz w:val="24"/>
                <w:szCs w:val="24"/>
              </w:rPr>
              <w:lastRenderedPageBreak/>
              <w:t xml:space="preserve">образовательной деятельности в условиях МБНОУ «Гимназия № 17» им. В. П. Чкалова </w:t>
            </w:r>
          </w:p>
        </w:tc>
        <w:tc>
          <w:tcPr>
            <w:tcW w:w="2551" w:type="dxa"/>
            <w:shd w:val="clear" w:color="auto" w:fill="auto"/>
          </w:tcPr>
          <w:p w:rsidR="00147AC4" w:rsidRPr="001948FD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</w:rPr>
            </w:pPr>
            <w:r w:rsidRPr="001948FD">
              <w:rPr>
                <w:spacing w:val="-4"/>
                <w:sz w:val="24"/>
                <w:szCs w:val="24"/>
              </w:rPr>
              <w:lastRenderedPageBreak/>
              <w:t xml:space="preserve">региональный </w:t>
            </w:r>
          </w:p>
        </w:tc>
        <w:tc>
          <w:tcPr>
            <w:tcW w:w="1557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3121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571C26">
              <w:rPr>
                <w:spacing w:val="-4"/>
                <w:sz w:val="24"/>
                <w:szCs w:val="24"/>
              </w:rPr>
              <w:t>Проект «Спасибо, гор</w:t>
            </w:r>
            <w:r>
              <w:rPr>
                <w:spacing w:val="-4"/>
                <w:sz w:val="24"/>
                <w:szCs w:val="24"/>
              </w:rPr>
              <w:t>о</w:t>
            </w:r>
            <w:r w:rsidRPr="00571C26">
              <w:rPr>
                <w:spacing w:val="-4"/>
                <w:sz w:val="24"/>
                <w:szCs w:val="24"/>
              </w:rPr>
              <w:t xml:space="preserve">д мой, за всё тебе спасибо…» (дидактические и воспитательные возможности социально </w:t>
            </w:r>
            <w:r w:rsidRPr="00571C26">
              <w:rPr>
                <w:spacing w:val="-4"/>
                <w:sz w:val="24"/>
                <w:szCs w:val="24"/>
              </w:rPr>
              <w:lastRenderedPageBreak/>
              <w:t>значимого проекта «Сайт позитивного настроения «Новокузнецкие улыбки!»)</w:t>
            </w:r>
          </w:p>
        </w:tc>
        <w:tc>
          <w:tcPr>
            <w:tcW w:w="2977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1001"/>
        </w:trPr>
        <w:tc>
          <w:tcPr>
            <w:tcW w:w="4503" w:type="dxa"/>
            <w:shd w:val="clear" w:color="auto" w:fill="auto"/>
          </w:tcPr>
          <w:p w:rsidR="00147AC4" w:rsidRPr="00CE230F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EE3C3B">
              <w:rPr>
                <w:sz w:val="24"/>
                <w:szCs w:val="24"/>
              </w:rPr>
              <w:lastRenderedPageBreak/>
              <w:t xml:space="preserve">Организационно-методическое обеспечение </w:t>
            </w:r>
            <w:r w:rsidRPr="00CE230F">
              <w:rPr>
                <w:sz w:val="24"/>
                <w:szCs w:val="24"/>
              </w:rPr>
              <w:t xml:space="preserve">подготовки и сопровождение работы секции №8 «Мониторинг и аналитика в условиях реализации научно-методического проекта «Музейная педагогика: новые реалии» проводимой НГМО им. В. К. Демидова МАОУ ДПО ИПК в рамках городского </w:t>
            </w:r>
            <w:r w:rsidRPr="00CE230F">
              <w:rPr>
                <w:bCs/>
                <w:sz w:val="24"/>
                <w:szCs w:val="24"/>
              </w:rPr>
              <w:t>августовского педагогического совета</w:t>
            </w:r>
            <w:r w:rsidRPr="00CE230F">
              <w:rPr>
                <w:sz w:val="24"/>
                <w:szCs w:val="24"/>
              </w:rPr>
              <w:t xml:space="preserve"> «Реализация муниципальной политики в образовании: опыт, приоритеты, целевые ориентиры» (27-29 августа 2018 года)</w:t>
            </w:r>
          </w:p>
          <w:p w:rsidR="00147AC4" w:rsidRPr="00EE3C3B" w:rsidRDefault="00147AC4" w:rsidP="00003260">
            <w:pPr>
              <w:tabs>
                <w:tab w:val="left" w:pos="1134"/>
              </w:tabs>
              <w:jc w:val="both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47AC4" w:rsidRPr="00FC2B55" w:rsidRDefault="00147AC4" w:rsidP="00003260">
            <w:pPr>
              <w:tabs>
                <w:tab w:val="left" w:pos="1134"/>
              </w:tabs>
              <w:rPr>
                <w:b/>
                <w:spacing w:val="-4"/>
                <w:sz w:val="24"/>
                <w:szCs w:val="24"/>
              </w:rPr>
            </w:pPr>
            <w:r w:rsidRPr="00FC2B55">
              <w:rPr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1557" w:type="dxa"/>
            <w:shd w:val="clear" w:color="auto" w:fill="auto"/>
          </w:tcPr>
          <w:p w:rsidR="00147AC4" w:rsidRPr="00EE3C3B" w:rsidRDefault="00147AC4" w:rsidP="00003260">
            <w:pPr>
              <w:ind w:firstLine="34"/>
              <w:jc w:val="both"/>
              <w:rPr>
                <w:b/>
                <w:spacing w:val="-4"/>
                <w:sz w:val="24"/>
                <w:szCs w:val="24"/>
              </w:rPr>
            </w:pPr>
            <w:r w:rsidRPr="00EE3C3B">
              <w:rPr>
                <w:sz w:val="24"/>
                <w:szCs w:val="24"/>
              </w:rPr>
              <w:t>58 человек, из 37 образовательных организаций  и  1 учреждения культуры, в том числе из 14 организаций - опорных методических площадок</w:t>
            </w:r>
          </w:p>
        </w:tc>
        <w:tc>
          <w:tcPr>
            <w:tcW w:w="3121" w:type="dxa"/>
            <w:shd w:val="clear" w:color="auto" w:fill="auto"/>
          </w:tcPr>
          <w:p w:rsidR="00147AC4" w:rsidRPr="000B2B06" w:rsidRDefault="00147AC4" w:rsidP="00003260">
            <w:pPr>
              <w:jc w:val="both"/>
              <w:rPr>
                <w:b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Представлено 4 выступления, </w:t>
            </w:r>
            <w:proofErr w:type="gramStart"/>
            <w:r>
              <w:rPr>
                <w:sz w:val="24"/>
                <w:szCs w:val="24"/>
              </w:rPr>
              <w:t>сопровождающихся</w:t>
            </w:r>
            <w:proofErr w:type="gramEnd"/>
            <w:r>
              <w:rPr>
                <w:sz w:val="24"/>
                <w:szCs w:val="24"/>
              </w:rPr>
              <w:t xml:space="preserve"> мультимедийными презентациями. Предъявлен проект </w:t>
            </w:r>
            <w:r w:rsidRPr="00EE3C3B">
              <w:rPr>
                <w:sz w:val="24"/>
                <w:szCs w:val="24"/>
              </w:rPr>
              <w:t xml:space="preserve">программы мониторинга и опыт мониторинга реализации проекта на примере образовательной организации, учреждения культуры и Кемеровского областного детско-юношеского центра туризма и экскурсий, осуществляющего мониторинг музейно-педагогической деятельности образовательных организаций на уровне региона. </w:t>
            </w:r>
          </w:p>
        </w:tc>
        <w:tc>
          <w:tcPr>
            <w:tcW w:w="2977" w:type="dxa"/>
            <w:shd w:val="clear" w:color="auto" w:fill="auto"/>
          </w:tcPr>
          <w:p w:rsidR="00147AC4" w:rsidRPr="000B2B06" w:rsidRDefault="00147AC4" w:rsidP="00003260">
            <w:pPr>
              <w:tabs>
                <w:tab w:val="left" w:pos="1134"/>
              </w:tabs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147AC4" w:rsidRPr="000B2B06" w:rsidTr="00003260">
        <w:trPr>
          <w:trHeight w:val="1001"/>
        </w:trPr>
        <w:tc>
          <w:tcPr>
            <w:tcW w:w="4503" w:type="dxa"/>
            <w:shd w:val="clear" w:color="auto" w:fill="auto"/>
          </w:tcPr>
          <w:p w:rsidR="00147AC4" w:rsidRPr="000E765A" w:rsidRDefault="00147AC4" w:rsidP="00003260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 w:rsidRPr="000E765A">
              <w:rPr>
                <w:sz w:val="24"/>
                <w:szCs w:val="24"/>
              </w:rPr>
              <w:t>Организационно-методическое обеспечение подготовки и сопровождение выставочной экспозиции «Незабытая новогодняя история»</w:t>
            </w:r>
          </w:p>
        </w:tc>
        <w:tc>
          <w:tcPr>
            <w:tcW w:w="2551" w:type="dxa"/>
            <w:shd w:val="clear" w:color="auto" w:fill="auto"/>
          </w:tcPr>
          <w:p w:rsidR="00147AC4" w:rsidRPr="00FC2B55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  <w:highlight w:val="yellow"/>
              </w:rPr>
            </w:pPr>
            <w:r w:rsidRPr="00FC2B55">
              <w:rPr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1557" w:type="dxa"/>
            <w:shd w:val="clear" w:color="auto" w:fill="auto"/>
          </w:tcPr>
          <w:p w:rsidR="00147AC4" w:rsidRPr="000E765A" w:rsidRDefault="00147AC4" w:rsidP="00003260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32</w:t>
            </w:r>
            <w:r w:rsidRPr="000E765A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121" w:type="dxa"/>
            <w:shd w:val="clear" w:color="auto" w:fill="auto"/>
          </w:tcPr>
          <w:p w:rsidR="00147AC4" w:rsidRPr="000E765A" w:rsidRDefault="00147AC4" w:rsidP="00003260">
            <w:pPr>
              <w:jc w:val="both"/>
              <w:rPr>
                <w:sz w:val="24"/>
                <w:szCs w:val="24"/>
                <w:highlight w:val="yellow"/>
              </w:rPr>
            </w:pPr>
            <w:r w:rsidRPr="000E765A">
              <w:rPr>
                <w:sz w:val="24"/>
                <w:szCs w:val="24"/>
              </w:rPr>
              <w:t>Подготовлена и представлена выставка-модуль «Незабытая новогодняя история»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47AC4" w:rsidRPr="000B2B06" w:rsidRDefault="00147AC4" w:rsidP="00003260">
            <w:pPr>
              <w:tabs>
                <w:tab w:val="left" w:pos="1134"/>
              </w:tabs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147AC4" w:rsidRPr="00CE230F" w:rsidTr="00003260">
        <w:trPr>
          <w:trHeight w:val="1001"/>
        </w:trPr>
        <w:tc>
          <w:tcPr>
            <w:tcW w:w="4503" w:type="dxa"/>
            <w:shd w:val="clear" w:color="auto" w:fill="auto"/>
          </w:tcPr>
          <w:p w:rsidR="00147AC4" w:rsidRPr="000E765A" w:rsidRDefault="00147AC4" w:rsidP="00003260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yellow"/>
              </w:rPr>
            </w:pPr>
            <w:r w:rsidRPr="000E765A">
              <w:rPr>
                <w:sz w:val="24"/>
                <w:szCs w:val="24"/>
              </w:rPr>
              <w:t xml:space="preserve">Организационно-методическое обеспечение подготовки и сопровождение </w:t>
            </w:r>
            <w:r>
              <w:rPr>
                <w:sz w:val="24"/>
                <w:szCs w:val="24"/>
              </w:rPr>
              <w:t xml:space="preserve">виртуальной </w:t>
            </w:r>
            <w:r w:rsidRPr="000E765A">
              <w:rPr>
                <w:sz w:val="24"/>
                <w:szCs w:val="24"/>
              </w:rPr>
              <w:t>выстав</w:t>
            </w:r>
            <w:r>
              <w:rPr>
                <w:sz w:val="24"/>
                <w:szCs w:val="24"/>
              </w:rPr>
              <w:t xml:space="preserve">ки «Юность комсомольская моя!» </w:t>
            </w:r>
          </w:p>
        </w:tc>
        <w:tc>
          <w:tcPr>
            <w:tcW w:w="2551" w:type="dxa"/>
            <w:shd w:val="clear" w:color="auto" w:fill="auto"/>
          </w:tcPr>
          <w:p w:rsidR="00147AC4" w:rsidRPr="00FC2B55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  <w:highlight w:val="yellow"/>
              </w:rPr>
            </w:pPr>
            <w:r w:rsidRPr="00FC2B55">
              <w:rPr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1557" w:type="dxa"/>
            <w:shd w:val="clear" w:color="auto" w:fill="auto"/>
          </w:tcPr>
          <w:p w:rsidR="00147AC4" w:rsidRDefault="00147AC4" w:rsidP="0000326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Авторский коллектив - </w:t>
            </w:r>
            <w:r w:rsidRPr="000E76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 чел.</w:t>
            </w:r>
          </w:p>
          <w:p w:rsidR="00147AC4" w:rsidRDefault="00147AC4" w:rsidP="0000326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147AC4" w:rsidRDefault="00147AC4" w:rsidP="0000326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147AC4" w:rsidRDefault="00147AC4" w:rsidP="0000326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147AC4" w:rsidRDefault="00147AC4" w:rsidP="0000326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147AC4" w:rsidRDefault="00147AC4" w:rsidP="0000326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147AC4" w:rsidRDefault="00147AC4" w:rsidP="0000326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147AC4" w:rsidRPr="000E765A" w:rsidRDefault="00147AC4" w:rsidP="00003260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51 просмотр</w:t>
            </w:r>
          </w:p>
        </w:tc>
        <w:tc>
          <w:tcPr>
            <w:tcW w:w="3121" w:type="dxa"/>
            <w:shd w:val="clear" w:color="auto" w:fill="auto"/>
          </w:tcPr>
          <w:p w:rsidR="00147AC4" w:rsidRDefault="00147AC4" w:rsidP="00147AC4">
            <w:pPr>
              <w:numPr>
                <w:ilvl w:val="0"/>
                <w:numId w:val="6"/>
              </w:numPr>
              <w:tabs>
                <w:tab w:val="left" w:pos="178"/>
              </w:tabs>
              <w:ind w:left="36" w:hanging="36"/>
              <w:jc w:val="both"/>
              <w:rPr>
                <w:sz w:val="24"/>
                <w:szCs w:val="24"/>
              </w:rPr>
            </w:pPr>
            <w:r w:rsidRPr="00CE230F">
              <w:rPr>
                <w:sz w:val="24"/>
                <w:szCs w:val="24"/>
              </w:rPr>
              <w:lastRenderedPageBreak/>
              <w:t xml:space="preserve">Подготовлена и представлена в свободном доступе в сети Интернет виртуальная выставка </w:t>
            </w:r>
            <w:r w:rsidRPr="00CE230F">
              <w:rPr>
                <w:sz w:val="24"/>
                <w:szCs w:val="24"/>
              </w:rPr>
              <w:lastRenderedPageBreak/>
              <w:t xml:space="preserve">«Юность комсомольская моя!» (Доступ по ссылке: </w:t>
            </w:r>
            <w:hyperlink r:id="rId10" w:history="1">
              <w:r w:rsidRPr="00CE230F">
                <w:rPr>
                  <w:rStyle w:val="a5"/>
                  <w:sz w:val="24"/>
                  <w:szCs w:val="24"/>
                </w:rPr>
                <w:t>https://sites.google.com/view/nvkzmuseumkomsomol</w:t>
              </w:r>
            </w:hyperlink>
            <w:proofErr w:type="gramStart"/>
            <w:r w:rsidRPr="00CE230F">
              <w:rPr>
                <w:sz w:val="24"/>
                <w:szCs w:val="24"/>
              </w:rPr>
              <w:t xml:space="preserve"> )</w:t>
            </w:r>
            <w:proofErr w:type="gramEnd"/>
          </w:p>
          <w:p w:rsidR="00F94195" w:rsidRDefault="00F94195" w:rsidP="00F94195">
            <w:pPr>
              <w:numPr>
                <w:ilvl w:val="0"/>
                <w:numId w:val="6"/>
              </w:numPr>
              <w:tabs>
                <w:tab w:val="left" w:pos="178"/>
              </w:tabs>
              <w:ind w:left="36" w:hanging="36"/>
              <w:jc w:val="both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Подготовлен </w:t>
            </w:r>
            <w:r w:rsidRPr="00CE230F">
              <w:rPr>
                <w:rStyle w:val="a3"/>
                <w:b w:val="0"/>
                <w:sz w:val="24"/>
                <w:szCs w:val="24"/>
              </w:rPr>
              <w:t xml:space="preserve">и представлен на </w:t>
            </w:r>
            <w:proofErr w:type="spellStart"/>
            <w:r w:rsidRPr="00CE230F">
              <w:rPr>
                <w:rStyle w:val="a3"/>
                <w:b w:val="0"/>
                <w:sz w:val="24"/>
                <w:szCs w:val="24"/>
              </w:rPr>
              <w:t>youtube</w:t>
            </w:r>
            <w:proofErr w:type="spellEnd"/>
            <w:r w:rsidRPr="00CE230F">
              <w:rPr>
                <w:rStyle w:val="a3"/>
                <w:b w:val="0"/>
                <w:sz w:val="24"/>
                <w:szCs w:val="24"/>
              </w:rPr>
              <w:t xml:space="preserve"> презентационный видеоролик виртуальной выставки «Юность комсомольская моя» (Доступен по ссылке: </w:t>
            </w:r>
            <w:hyperlink r:id="rId11" w:tgtFrame="_blank" w:history="1">
              <w:r w:rsidRPr="00CE230F">
                <w:rPr>
                  <w:rStyle w:val="a5"/>
                  <w:bCs/>
                  <w:sz w:val="24"/>
                  <w:szCs w:val="24"/>
                </w:rPr>
                <w:t>https://youtu.be/kYzeYq7cCoY</w:t>
              </w:r>
            </w:hyperlink>
            <w:proofErr w:type="gramStart"/>
            <w:r w:rsidRPr="00CE230F">
              <w:rPr>
                <w:rStyle w:val="a3"/>
                <w:b w:val="0"/>
                <w:sz w:val="24"/>
                <w:szCs w:val="24"/>
              </w:rPr>
              <w:t xml:space="preserve"> )</w:t>
            </w:r>
            <w:proofErr w:type="gramEnd"/>
          </w:p>
          <w:p w:rsidR="00F94195" w:rsidRPr="000E765A" w:rsidRDefault="00F94195" w:rsidP="00F94195">
            <w:pPr>
              <w:tabs>
                <w:tab w:val="left" w:pos="178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:rsidR="00147AC4" w:rsidRPr="000B2B06" w:rsidRDefault="00147AC4" w:rsidP="00003260">
            <w:pPr>
              <w:tabs>
                <w:tab w:val="left" w:pos="1134"/>
              </w:tabs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147AC4" w:rsidRPr="00986EDD" w:rsidTr="00003260">
        <w:tc>
          <w:tcPr>
            <w:tcW w:w="4503" w:type="dxa"/>
            <w:shd w:val="clear" w:color="auto" w:fill="auto"/>
          </w:tcPr>
          <w:p w:rsidR="00147AC4" w:rsidRPr="00E35D1B" w:rsidRDefault="00147AC4" w:rsidP="00003260">
            <w:pPr>
              <w:rPr>
                <w:color w:val="FF0000"/>
                <w:spacing w:val="-4"/>
                <w:sz w:val="24"/>
                <w:szCs w:val="24"/>
              </w:rPr>
            </w:pPr>
            <w:r w:rsidRPr="00D06435">
              <w:rPr>
                <w:sz w:val="24"/>
                <w:szCs w:val="24"/>
              </w:rPr>
              <w:lastRenderedPageBreak/>
              <w:t>Участие в региональной научно-практической конференции «Достижение планируемых результатов младших школьников – условие повышения качества начального общего образования»  (9 ноября 2018 года)</w:t>
            </w:r>
          </w:p>
        </w:tc>
        <w:tc>
          <w:tcPr>
            <w:tcW w:w="2551" w:type="dxa"/>
            <w:shd w:val="clear" w:color="auto" w:fill="auto"/>
          </w:tcPr>
          <w:p w:rsidR="00147AC4" w:rsidRPr="00FC2B55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</w:rPr>
            </w:pPr>
            <w:r w:rsidRPr="00FC2B55">
              <w:rPr>
                <w:spacing w:val="-4"/>
                <w:sz w:val="24"/>
                <w:szCs w:val="24"/>
              </w:rPr>
              <w:t>региональный</w:t>
            </w:r>
          </w:p>
        </w:tc>
        <w:tc>
          <w:tcPr>
            <w:tcW w:w="1557" w:type="dxa"/>
            <w:shd w:val="clear" w:color="auto" w:fill="auto"/>
          </w:tcPr>
          <w:p w:rsidR="00147AC4" w:rsidRPr="00D06435" w:rsidRDefault="00147AC4" w:rsidP="00003260">
            <w:pPr>
              <w:tabs>
                <w:tab w:val="left" w:pos="1134"/>
              </w:tabs>
              <w:jc w:val="center"/>
              <w:rPr>
                <w:spacing w:val="-4"/>
                <w:sz w:val="24"/>
                <w:szCs w:val="24"/>
              </w:rPr>
            </w:pPr>
            <w:r w:rsidRPr="00D06435">
              <w:rPr>
                <w:spacing w:val="-4"/>
                <w:sz w:val="24"/>
                <w:szCs w:val="24"/>
              </w:rPr>
              <w:t>4 чел</w:t>
            </w:r>
            <w:r>
              <w:rPr>
                <w:spacing w:val="-4"/>
                <w:sz w:val="24"/>
                <w:szCs w:val="24"/>
              </w:rPr>
              <w:t>.</w:t>
            </w:r>
            <w:r w:rsidRPr="00D06435">
              <w:rPr>
                <w:spacing w:val="-4"/>
                <w:sz w:val="24"/>
                <w:szCs w:val="24"/>
              </w:rPr>
              <w:t xml:space="preserve"> из образовательных организаций 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06435">
              <w:rPr>
                <w:spacing w:val="-4"/>
                <w:sz w:val="24"/>
                <w:szCs w:val="24"/>
              </w:rPr>
              <w:t xml:space="preserve">участников проекта </w:t>
            </w:r>
          </w:p>
        </w:tc>
        <w:tc>
          <w:tcPr>
            <w:tcW w:w="3121" w:type="dxa"/>
            <w:shd w:val="clear" w:color="auto" w:fill="auto"/>
          </w:tcPr>
          <w:p w:rsidR="00147AC4" w:rsidRPr="00D06435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D06435">
              <w:rPr>
                <w:spacing w:val="-4"/>
                <w:sz w:val="24"/>
                <w:szCs w:val="24"/>
              </w:rPr>
              <w:t>Представлен</w:t>
            </w:r>
            <w:r>
              <w:rPr>
                <w:spacing w:val="-4"/>
                <w:sz w:val="24"/>
                <w:szCs w:val="24"/>
              </w:rPr>
              <w:t>о</w:t>
            </w:r>
            <w:r w:rsidRPr="00D06435">
              <w:rPr>
                <w:spacing w:val="-4"/>
                <w:sz w:val="24"/>
                <w:szCs w:val="24"/>
              </w:rPr>
              <w:t xml:space="preserve"> 2 доклада участников проекта</w:t>
            </w:r>
          </w:p>
        </w:tc>
        <w:tc>
          <w:tcPr>
            <w:tcW w:w="2977" w:type="dxa"/>
            <w:shd w:val="clear" w:color="auto" w:fill="auto"/>
          </w:tcPr>
          <w:p w:rsidR="00147AC4" w:rsidRPr="00D06435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</w:t>
            </w:r>
            <w:r w:rsidRPr="00D06435">
              <w:rPr>
                <w:spacing w:val="-4"/>
                <w:sz w:val="24"/>
                <w:szCs w:val="24"/>
              </w:rPr>
              <w:t xml:space="preserve">ертификаты </w:t>
            </w:r>
            <w:r>
              <w:rPr>
                <w:spacing w:val="-4"/>
                <w:sz w:val="24"/>
                <w:szCs w:val="24"/>
              </w:rPr>
              <w:t>Департамента образования и науки Кемеровской области и Кузбасского регионального института повышения квалификации и переподготовки работников образования</w:t>
            </w:r>
          </w:p>
        </w:tc>
      </w:tr>
      <w:tr w:rsidR="00147AC4" w:rsidRPr="00986EDD" w:rsidTr="00003260">
        <w:tc>
          <w:tcPr>
            <w:tcW w:w="4503" w:type="dxa"/>
            <w:shd w:val="clear" w:color="auto" w:fill="auto"/>
          </w:tcPr>
          <w:p w:rsidR="00147AC4" w:rsidRPr="00D06435" w:rsidRDefault="00147AC4" w:rsidP="00003260">
            <w:pPr>
              <w:rPr>
                <w:sz w:val="24"/>
                <w:szCs w:val="24"/>
              </w:rPr>
            </w:pPr>
            <w:r w:rsidRPr="00EE3C3B">
              <w:rPr>
                <w:sz w:val="24"/>
                <w:szCs w:val="24"/>
              </w:rPr>
              <w:t xml:space="preserve">Организационно-методическое обеспечение </w:t>
            </w:r>
            <w:r w:rsidRPr="00CE230F">
              <w:rPr>
                <w:sz w:val="24"/>
                <w:szCs w:val="24"/>
              </w:rPr>
              <w:t xml:space="preserve">подготовки и сопровождение работы </w:t>
            </w:r>
            <w:r>
              <w:rPr>
                <w:sz w:val="24"/>
                <w:szCs w:val="24"/>
              </w:rPr>
              <w:t>круглого стола «Проектная деятельность учреждений культуры» МАУК «Новокузнецкий краеведческий музей»</w:t>
            </w:r>
          </w:p>
        </w:tc>
        <w:tc>
          <w:tcPr>
            <w:tcW w:w="2551" w:type="dxa"/>
            <w:shd w:val="clear" w:color="auto" w:fill="auto"/>
          </w:tcPr>
          <w:p w:rsidR="00147AC4" w:rsidRPr="00FC2B55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Городской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с региональным участием</w:t>
            </w:r>
          </w:p>
        </w:tc>
        <w:tc>
          <w:tcPr>
            <w:tcW w:w="1557" w:type="dxa"/>
            <w:shd w:val="clear" w:color="auto" w:fill="auto"/>
          </w:tcPr>
          <w:p w:rsidR="00147AC4" w:rsidRPr="00D06435" w:rsidRDefault="00147AC4" w:rsidP="00003260">
            <w:pPr>
              <w:tabs>
                <w:tab w:val="left" w:pos="1134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 чел. из организаций </w:t>
            </w:r>
            <w:proofErr w:type="gramStart"/>
            <w:r>
              <w:rPr>
                <w:spacing w:val="-4"/>
                <w:sz w:val="24"/>
                <w:szCs w:val="24"/>
              </w:rPr>
              <w:t>–у</w:t>
            </w:r>
            <w:proofErr w:type="gramEnd"/>
            <w:r>
              <w:rPr>
                <w:spacing w:val="-4"/>
                <w:sz w:val="24"/>
                <w:szCs w:val="24"/>
              </w:rPr>
              <w:t>частников проекта</w:t>
            </w:r>
          </w:p>
        </w:tc>
        <w:tc>
          <w:tcPr>
            <w:tcW w:w="3121" w:type="dxa"/>
            <w:shd w:val="clear" w:color="auto" w:fill="auto"/>
          </w:tcPr>
          <w:p w:rsidR="00147AC4" w:rsidRPr="00D06435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П</w:t>
            </w:r>
            <w:r w:rsidRPr="008F4036">
              <w:rPr>
                <w:sz w:val="24"/>
              </w:rPr>
              <w:t xml:space="preserve">редставлено 11 докладов (из них 3 доклада участников МНМП), охватывающих различные аспекты проектной деятельности, учреждений культуры, а также высшей школы и профильных структур административного управления, начиная </w:t>
            </w:r>
            <w:r w:rsidRPr="008F4036">
              <w:rPr>
                <w:sz w:val="24"/>
              </w:rPr>
              <w:lastRenderedPageBreak/>
              <w:t xml:space="preserve">от масштабных проектов, созданных в рамках крупных областных и общегородских мероприятий, до локальных, но значимых проектов, решающих серьёзные культурные и социальные задачи в рамках определённой локации.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147AC4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147AC4" w:rsidRPr="00986EDD" w:rsidRDefault="00147AC4" w:rsidP="00147AC4">
      <w:pPr>
        <w:tabs>
          <w:tab w:val="left" w:pos="1134"/>
        </w:tabs>
        <w:jc w:val="both"/>
        <w:rPr>
          <w:i/>
          <w:spacing w:val="-4"/>
          <w:sz w:val="24"/>
          <w:szCs w:val="24"/>
        </w:rPr>
      </w:pPr>
    </w:p>
    <w:p w:rsidR="00147AC4" w:rsidRPr="00986EDD" w:rsidRDefault="00147AC4" w:rsidP="00147AC4">
      <w:pPr>
        <w:shd w:val="clear" w:color="auto" w:fill="D6E3BC"/>
        <w:tabs>
          <w:tab w:val="left" w:pos="1134"/>
        </w:tabs>
        <w:jc w:val="both"/>
        <w:rPr>
          <w:i/>
          <w:spacing w:val="-4"/>
          <w:sz w:val="24"/>
          <w:szCs w:val="24"/>
        </w:rPr>
      </w:pPr>
      <w:r w:rsidRPr="00986EDD">
        <w:rPr>
          <w:i/>
          <w:spacing w:val="-4"/>
          <w:sz w:val="24"/>
          <w:szCs w:val="24"/>
        </w:rPr>
        <w:t>Участие в конкурсном движении (в рамках НМП)</w:t>
      </w:r>
    </w:p>
    <w:p w:rsidR="00147AC4" w:rsidRPr="00986EDD" w:rsidRDefault="00147AC4" w:rsidP="00147AC4">
      <w:pPr>
        <w:ind w:left="360"/>
        <w:rPr>
          <w:b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2977"/>
        <w:gridCol w:w="2835"/>
        <w:gridCol w:w="2835"/>
      </w:tblGrid>
      <w:tr w:rsidR="00147AC4" w:rsidRPr="00986EDD" w:rsidTr="00147AC4">
        <w:trPr>
          <w:trHeight w:val="1336"/>
        </w:trPr>
        <w:tc>
          <w:tcPr>
            <w:tcW w:w="3936" w:type="dxa"/>
            <w:shd w:val="clear" w:color="auto" w:fill="auto"/>
          </w:tcPr>
          <w:p w:rsidR="00147AC4" w:rsidRPr="00986EDD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986EDD">
              <w:rPr>
                <w:b/>
                <w:spacing w:val="-4"/>
                <w:sz w:val="24"/>
                <w:szCs w:val="24"/>
              </w:rPr>
              <w:t>Вид (</w:t>
            </w:r>
            <w:r w:rsidRPr="00986EDD">
              <w:rPr>
                <w:b/>
                <w:i/>
                <w:iCs/>
                <w:spacing w:val="-4"/>
                <w:sz w:val="24"/>
                <w:szCs w:val="24"/>
              </w:rPr>
              <w:t>конкурсы, фестивали, смотры и др.</w:t>
            </w:r>
            <w:r w:rsidRPr="00986EDD">
              <w:rPr>
                <w:b/>
                <w:spacing w:val="-4"/>
                <w:sz w:val="24"/>
                <w:szCs w:val="24"/>
              </w:rPr>
              <w:t>)  и название мероп</w:t>
            </w:r>
            <w:r w:rsidRPr="00986EDD">
              <w:rPr>
                <w:b/>
                <w:spacing w:val="-4"/>
                <w:sz w:val="24"/>
                <w:szCs w:val="24"/>
                <w:bdr w:val="single" w:sz="4" w:space="0" w:color="auto"/>
              </w:rPr>
              <w:t>р</w:t>
            </w:r>
            <w:r w:rsidRPr="00986EDD">
              <w:rPr>
                <w:b/>
                <w:spacing w:val="-4"/>
                <w:sz w:val="24"/>
                <w:szCs w:val="24"/>
              </w:rPr>
              <w:t>иятия</w:t>
            </w:r>
          </w:p>
        </w:tc>
        <w:tc>
          <w:tcPr>
            <w:tcW w:w="2268" w:type="dxa"/>
            <w:shd w:val="clear" w:color="auto" w:fill="auto"/>
          </w:tcPr>
          <w:p w:rsidR="00147AC4" w:rsidRPr="00986EDD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986EDD">
              <w:rPr>
                <w:b/>
                <w:spacing w:val="-4"/>
                <w:sz w:val="24"/>
                <w:szCs w:val="24"/>
              </w:rPr>
              <w:t xml:space="preserve">Уровень </w:t>
            </w:r>
            <w:r w:rsidRPr="00986EDD">
              <w:rPr>
                <w:b/>
                <w:i/>
                <w:spacing w:val="-4"/>
                <w:sz w:val="24"/>
                <w:szCs w:val="24"/>
              </w:rPr>
              <w:t>(международный, всероссийский,  региональный, муниципальный)</w:t>
            </w:r>
          </w:p>
        </w:tc>
        <w:tc>
          <w:tcPr>
            <w:tcW w:w="2977" w:type="dxa"/>
            <w:shd w:val="clear" w:color="auto" w:fill="auto"/>
          </w:tcPr>
          <w:p w:rsidR="00147AC4" w:rsidRPr="00986EDD" w:rsidRDefault="00147AC4" w:rsidP="00147AC4">
            <w:pPr>
              <w:tabs>
                <w:tab w:val="left" w:pos="1134"/>
              </w:tabs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986EDD">
              <w:rPr>
                <w:b/>
                <w:spacing w:val="-4"/>
                <w:sz w:val="24"/>
                <w:szCs w:val="24"/>
              </w:rPr>
              <w:t>ФИО, должность участников</w:t>
            </w:r>
          </w:p>
          <w:p w:rsidR="00147AC4" w:rsidRPr="00986EDD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986EDD">
              <w:rPr>
                <w:b/>
                <w:spacing w:val="-4"/>
                <w:sz w:val="24"/>
                <w:szCs w:val="24"/>
              </w:rPr>
              <w:t xml:space="preserve">Предоставленный продукт </w:t>
            </w:r>
            <w:r w:rsidRPr="00986EDD">
              <w:rPr>
                <w:b/>
                <w:i/>
                <w:spacing w:val="-4"/>
                <w:sz w:val="24"/>
                <w:szCs w:val="24"/>
              </w:rPr>
              <w:t>(модель, издания разных жанров и др.)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147AC4">
            <w:pPr>
              <w:tabs>
                <w:tab w:val="left" w:pos="1134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986EDD">
              <w:rPr>
                <w:b/>
                <w:spacing w:val="-4"/>
                <w:sz w:val="24"/>
                <w:szCs w:val="24"/>
              </w:rPr>
              <w:t>Результативность</w:t>
            </w:r>
          </w:p>
        </w:tc>
      </w:tr>
      <w:tr w:rsidR="00147AC4" w:rsidRPr="00986EDD" w:rsidTr="00147AC4">
        <w:trPr>
          <w:trHeight w:val="699"/>
        </w:trPr>
        <w:tc>
          <w:tcPr>
            <w:tcW w:w="3936" w:type="dxa"/>
            <w:shd w:val="clear" w:color="auto" w:fill="auto"/>
          </w:tcPr>
          <w:p w:rsidR="00147AC4" w:rsidRPr="00E35D1B" w:rsidRDefault="00147AC4" w:rsidP="00003260">
            <w:pPr>
              <w:tabs>
                <w:tab w:val="left" w:pos="1134"/>
              </w:tabs>
              <w:jc w:val="both"/>
              <w:rPr>
                <w:color w:val="FF0000"/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Городской конкурс выставочных экспозиций «Учителями славится Россия»</w:t>
            </w:r>
          </w:p>
        </w:tc>
        <w:tc>
          <w:tcPr>
            <w:tcW w:w="2268" w:type="dxa"/>
            <w:shd w:val="clear" w:color="auto" w:fill="auto"/>
          </w:tcPr>
          <w:p w:rsidR="00147AC4" w:rsidRPr="00FC2B55" w:rsidRDefault="00147AC4" w:rsidP="00003260">
            <w:pPr>
              <w:tabs>
                <w:tab w:val="left" w:pos="1134"/>
              </w:tabs>
              <w:rPr>
                <w:color w:val="FF0000"/>
                <w:spacing w:val="-4"/>
                <w:sz w:val="24"/>
                <w:szCs w:val="24"/>
              </w:rPr>
            </w:pPr>
            <w:r w:rsidRPr="00FC2B55">
              <w:rPr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shd w:val="clear" w:color="auto" w:fill="auto"/>
          </w:tcPr>
          <w:p w:rsidR="00147AC4" w:rsidRPr="00D06435" w:rsidRDefault="00147AC4" w:rsidP="00003260">
            <w:pPr>
              <w:tabs>
                <w:tab w:val="left" w:pos="1134"/>
              </w:tabs>
              <w:jc w:val="center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Казанцева Е. А., заведующий НГМО им. В. К. Демидова МАОУ ДПО ИПК</w:t>
            </w:r>
          </w:p>
        </w:tc>
        <w:tc>
          <w:tcPr>
            <w:tcW w:w="2835" w:type="dxa"/>
            <w:shd w:val="clear" w:color="auto" w:fill="auto"/>
          </w:tcPr>
          <w:p w:rsidR="00147AC4" w:rsidRPr="00D06435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D06435">
              <w:rPr>
                <w:spacing w:val="-4"/>
                <w:sz w:val="24"/>
                <w:szCs w:val="24"/>
              </w:rPr>
              <w:t xml:space="preserve">Подготовлена и представлена </w:t>
            </w:r>
            <w:r>
              <w:rPr>
                <w:sz w:val="24"/>
                <w:szCs w:val="24"/>
              </w:rPr>
              <w:t xml:space="preserve">передвижная </w:t>
            </w:r>
            <w:r w:rsidRPr="000E765A">
              <w:rPr>
                <w:sz w:val="24"/>
                <w:szCs w:val="24"/>
              </w:rPr>
              <w:t>выстав</w:t>
            </w:r>
            <w:r>
              <w:rPr>
                <w:sz w:val="24"/>
                <w:szCs w:val="24"/>
              </w:rPr>
              <w:t xml:space="preserve">ка «Он всегда был первым», посвящённая 110-летию со дня рождения почетного гражданина города Новокузнецка В. В. </w:t>
            </w:r>
            <w:proofErr w:type="spellStart"/>
            <w:r>
              <w:rPr>
                <w:sz w:val="24"/>
                <w:szCs w:val="24"/>
              </w:rPr>
              <w:t>Смельского</w:t>
            </w:r>
            <w:proofErr w:type="spellEnd"/>
            <w:r w:rsidRPr="00D06435">
              <w:rPr>
                <w:spacing w:val="-4"/>
                <w:sz w:val="24"/>
                <w:szCs w:val="24"/>
              </w:rPr>
              <w:t xml:space="preserve"> на городской выставке «Учителями славится Россия»! в рамках программы муниципального этапа </w:t>
            </w:r>
            <w:r w:rsidRPr="00D06435">
              <w:rPr>
                <w:spacing w:val="-4"/>
                <w:sz w:val="24"/>
                <w:szCs w:val="24"/>
              </w:rPr>
              <w:lastRenderedPageBreak/>
              <w:t>конкурса «Учитель года»</w:t>
            </w:r>
          </w:p>
        </w:tc>
        <w:tc>
          <w:tcPr>
            <w:tcW w:w="2835" w:type="dxa"/>
            <w:shd w:val="clear" w:color="auto" w:fill="auto"/>
          </w:tcPr>
          <w:p w:rsidR="00147AC4" w:rsidRPr="00FC2B55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Диплом комитета образования и науки </w:t>
            </w:r>
            <w:r w:rsidRPr="00FC2B55">
              <w:rPr>
                <w:spacing w:val="-4"/>
                <w:sz w:val="24"/>
                <w:szCs w:val="24"/>
              </w:rPr>
              <w:t>администрации г. Новокузнецка</w:t>
            </w:r>
          </w:p>
        </w:tc>
      </w:tr>
      <w:tr w:rsidR="00147AC4" w:rsidRPr="00986EDD" w:rsidTr="00003260">
        <w:tc>
          <w:tcPr>
            <w:tcW w:w="3936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lastRenderedPageBreak/>
              <w:t>Городской конкурс на лучшую организацию работы музеев образовательных организаций</w:t>
            </w:r>
            <w:r>
              <w:rPr>
                <w:spacing w:val="-4"/>
                <w:sz w:val="24"/>
                <w:szCs w:val="24"/>
              </w:rPr>
              <w:t>. Номинация «Тематико-экспозиционный план»</w:t>
            </w:r>
          </w:p>
        </w:tc>
        <w:tc>
          <w:tcPr>
            <w:tcW w:w="2268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Казанцева Е. А., заведующий НГМО им. В. К. Демидова МАОУ ДПО ИПК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Тематико-экспозиционный план выставки «Юность комсомольская моя!», посвящённой 100-летию ВЛКСМ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Диплом за первое место в городском конкурсе на лучшую организацию работы музея</w:t>
            </w:r>
          </w:p>
        </w:tc>
      </w:tr>
      <w:tr w:rsidR="00147AC4" w:rsidRPr="00986EDD" w:rsidTr="00003260">
        <w:tc>
          <w:tcPr>
            <w:tcW w:w="3936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Областной</w:t>
            </w:r>
            <w:r w:rsidRPr="00986EDD">
              <w:rPr>
                <w:spacing w:val="-4"/>
                <w:sz w:val="24"/>
                <w:szCs w:val="24"/>
              </w:rPr>
              <w:t xml:space="preserve"> конкурс на лучшую организацию работы музеев образовательных организаций</w:t>
            </w:r>
            <w:r>
              <w:rPr>
                <w:spacing w:val="-4"/>
                <w:sz w:val="24"/>
                <w:szCs w:val="24"/>
              </w:rPr>
              <w:t>. Номинация «Тематико-экспозиционный план»</w:t>
            </w:r>
          </w:p>
        </w:tc>
        <w:tc>
          <w:tcPr>
            <w:tcW w:w="2268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областной</w:t>
            </w:r>
          </w:p>
        </w:tc>
        <w:tc>
          <w:tcPr>
            <w:tcW w:w="2977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Казанцева Е. А., заведующий НГМО им. В. К. Демидова МАОУ ДПО ИПК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Тематико-экспозиционный план выставки «Юность комсомольская моя!», посвящённой 100-летию ВЛКСМ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5E31DD">
              <w:rPr>
                <w:i/>
                <w:spacing w:val="-4"/>
                <w:sz w:val="24"/>
                <w:szCs w:val="24"/>
              </w:rPr>
              <w:t xml:space="preserve">Итоги </w:t>
            </w:r>
            <w:r>
              <w:rPr>
                <w:i/>
                <w:spacing w:val="-4"/>
                <w:sz w:val="24"/>
                <w:szCs w:val="24"/>
              </w:rPr>
              <w:t xml:space="preserve">еще </w:t>
            </w:r>
            <w:r w:rsidRPr="005E31DD">
              <w:rPr>
                <w:i/>
                <w:spacing w:val="-4"/>
                <w:sz w:val="24"/>
                <w:szCs w:val="24"/>
              </w:rPr>
              <w:t>не подведены</w:t>
            </w:r>
          </w:p>
        </w:tc>
      </w:tr>
      <w:tr w:rsidR="00147AC4" w:rsidRPr="00986EDD" w:rsidTr="00003260">
        <w:tc>
          <w:tcPr>
            <w:tcW w:w="3936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Городской конкурс мультимедийных презентаций «Учителями славится Россия»</w:t>
            </w:r>
          </w:p>
        </w:tc>
        <w:tc>
          <w:tcPr>
            <w:tcW w:w="2268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</w:p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Казанцева Е. А., заведующий НГМО им. В. К. Демидова МАОУ ДПО ИПК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 xml:space="preserve">Мультимедийная презентация </w:t>
            </w:r>
            <w:r>
              <w:rPr>
                <w:spacing w:val="-4"/>
                <w:sz w:val="24"/>
                <w:szCs w:val="24"/>
              </w:rPr>
              <w:t xml:space="preserve">«Он всегда был первым», посвящённая 110-летию со дня рождения В. В. </w:t>
            </w:r>
            <w:proofErr w:type="spellStart"/>
            <w:r>
              <w:rPr>
                <w:spacing w:val="-4"/>
                <w:sz w:val="24"/>
                <w:szCs w:val="24"/>
              </w:rPr>
              <w:t>Смельского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47AC4" w:rsidRPr="005E31DD" w:rsidRDefault="00147AC4" w:rsidP="00003260">
            <w:pPr>
              <w:tabs>
                <w:tab w:val="left" w:pos="1134"/>
              </w:tabs>
              <w:jc w:val="both"/>
              <w:rPr>
                <w:i/>
                <w:spacing w:val="-4"/>
                <w:sz w:val="24"/>
                <w:szCs w:val="24"/>
              </w:rPr>
            </w:pPr>
            <w:r w:rsidRPr="005E31DD">
              <w:rPr>
                <w:i/>
                <w:spacing w:val="-4"/>
                <w:sz w:val="24"/>
                <w:szCs w:val="24"/>
              </w:rPr>
              <w:t xml:space="preserve">Итоги </w:t>
            </w:r>
            <w:r>
              <w:rPr>
                <w:i/>
                <w:spacing w:val="-4"/>
                <w:sz w:val="24"/>
                <w:szCs w:val="24"/>
              </w:rPr>
              <w:t xml:space="preserve">еще </w:t>
            </w:r>
            <w:r w:rsidRPr="005E31DD">
              <w:rPr>
                <w:i/>
                <w:spacing w:val="-4"/>
                <w:sz w:val="24"/>
                <w:szCs w:val="24"/>
              </w:rPr>
              <w:t>не подведены</w:t>
            </w:r>
          </w:p>
        </w:tc>
      </w:tr>
      <w:tr w:rsidR="00147AC4" w:rsidRPr="00986EDD" w:rsidTr="00003260">
        <w:tc>
          <w:tcPr>
            <w:tcW w:w="3936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Городской конкурс выставочных экспозиций «Люди нашего города», посвященной Памяти Н. С. Ермакова</w:t>
            </w:r>
          </w:p>
        </w:tc>
        <w:tc>
          <w:tcPr>
            <w:tcW w:w="2268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Хлебоказова Г, И., Казанцева Е. А., заведующий и методист НГМО им. В. К. Демидова МАОУ ДПО ИПК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 xml:space="preserve">Выставка-передвижка </w:t>
            </w:r>
            <w:r>
              <w:rPr>
                <w:spacing w:val="-4"/>
                <w:sz w:val="24"/>
                <w:szCs w:val="24"/>
              </w:rPr>
              <w:t>«Дар лидерства», посвященная памяти М. В. Артюхова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Диплом победителя городского конкурса ВЭ «Люди нашего города»</w:t>
            </w:r>
          </w:p>
        </w:tc>
      </w:tr>
      <w:tr w:rsidR="00147AC4" w:rsidRPr="00986EDD" w:rsidTr="00003260">
        <w:tc>
          <w:tcPr>
            <w:tcW w:w="3936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 xml:space="preserve">Конкурс на лучший экспонат </w:t>
            </w:r>
            <w:r w:rsidRPr="00986EDD">
              <w:rPr>
                <w:spacing w:val="-4"/>
                <w:sz w:val="24"/>
                <w:szCs w:val="24"/>
                <w:lang w:val="en-US"/>
              </w:rPr>
              <w:t>XX</w:t>
            </w:r>
            <w:r w:rsidRPr="00986EDD">
              <w:rPr>
                <w:spacing w:val="-4"/>
                <w:sz w:val="24"/>
                <w:szCs w:val="24"/>
              </w:rPr>
              <w:t xml:space="preserve"> специализированной выставки-ярмарки «Образование. Карьера»</w:t>
            </w:r>
          </w:p>
        </w:tc>
        <w:tc>
          <w:tcPr>
            <w:tcW w:w="2268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977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Хлебоказова Г, И., Казанцева Е. А., заведующий и методист НГМО им. В. К. Демидова МАОУ ДПО ИПК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Документально-художественное издание «История просвещения на земле Кузнецкой»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 xml:space="preserve">Диплом и золотая медаль </w:t>
            </w:r>
            <w:r w:rsidRPr="00986EDD">
              <w:rPr>
                <w:spacing w:val="-4"/>
                <w:sz w:val="24"/>
                <w:szCs w:val="24"/>
                <w:lang w:val="en-US"/>
              </w:rPr>
              <w:t>XX</w:t>
            </w:r>
            <w:r w:rsidRPr="00986EDD">
              <w:rPr>
                <w:spacing w:val="-4"/>
                <w:sz w:val="24"/>
                <w:szCs w:val="24"/>
              </w:rPr>
              <w:t xml:space="preserve"> специализированной выставки-ярмарки «Образование. Карьера»</w:t>
            </w:r>
          </w:p>
        </w:tc>
      </w:tr>
      <w:tr w:rsidR="00147AC4" w:rsidRPr="00986EDD" w:rsidTr="00003260">
        <w:tc>
          <w:tcPr>
            <w:tcW w:w="3936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571C26">
              <w:rPr>
                <w:spacing w:val="-4"/>
                <w:sz w:val="24"/>
                <w:szCs w:val="24"/>
              </w:rPr>
              <w:t xml:space="preserve">Конкурс на лучший экспонат </w:t>
            </w:r>
            <w:r w:rsidRPr="00986EDD">
              <w:rPr>
                <w:spacing w:val="-4"/>
                <w:sz w:val="24"/>
                <w:szCs w:val="24"/>
                <w:lang w:val="en-US"/>
              </w:rPr>
              <w:t>XX</w:t>
            </w:r>
            <w:r w:rsidRPr="00986EDD">
              <w:rPr>
                <w:spacing w:val="-4"/>
                <w:sz w:val="24"/>
                <w:szCs w:val="24"/>
              </w:rPr>
              <w:t xml:space="preserve"> специализированной выставки-ярмарки «Образование. Карьера»</w:t>
            </w:r>
          </w:p>
        </w:tc>
        <w:tc>
          <w:tcPr>
            <w:tcW w:w="2268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986EDD">
              <w:rPr>
                <w:spacing w:val="-4"/>
                <w:sz w:val="24"/>
                <w:szCs w:val="24"/>
              </w:rPr>
              <w:t>региональный</w:t>
            </w:r>
          </w:p>
        </w:tc>
        <w:tc>
          <w:tcPr>
            <w:tcW w:w="2977" w:type="dxa"/>
            <w:shd w:val="clear" w:color="auto" w:fill="auto"/>
          </w:tcPr>
          <w:p w:rsidR="00147AC4" w:rsidRPr="00571C26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</w:rPr>
            </w:pPr>
            <w:proofErr w:type="spellStart"/>
            <w:r w:rsidRPr="00571C26">
              <w:rPr>
                <w:spacing w:val="-4"/>
                <w:sz w:val="24"/>
                <w:szCs w:val="24"/>
              </w:rPr>
              <w:t>Примм</w:t>
            </w:r>
            <w:proofErr w:type="spellEnd"/>
            <w:r w:rsidRPr="00571C26">
              <w:rPr>
                <w:spacing w:val="-4"/>
                <w:sz w:val="24"/>
                <w:szCs w:val="24"/>
              </w:rPr>
              <w:t xml:space="preserve"> Ирина Рудольфовна, заместитель директора по УВР, учитель </w:t>
            </w:r>
            <w:r w:rsidRPr="00571C26">
              <w:rPr>
                <w:spacing w:val="-4"/>
                <w:sz w:val="24"/>
                <w:szCs w:val="24"/>
              </w:rPr>
              <w:lastRenderedPageBreak/>
              <w:t>русского языка и литературы МБНОУ «Гимназия №17»</w:t>
            </w:r>
          </w:p>
          <w:p w:rsidR="00147AC4" w:rsidRPr="00571C26" w:rsidRDefault="00147AC4" w:rsidP="00003260">
            <w:pPr>
              <w:tabs>
                <w:tab w:val="left" w:pos="1134"/>
              </w:tabs>
              <w:rPr>
                <w:spacing w:val="-4"/>
                <w:sz w:val="24"/>
                <w:szCs w:val="24"/>
              </w:rPr>
            </w:pPr>
            <w:r w:rsidRPr="00571C26">
              <w:rPr>
                <w:spacing w:val="-4"/>
                <w:sz w:val="24"/>
                <w:szCs w:val="24"/>
              </w:rPr>
              <w:t>Прокопьева Елена Ивановна, учитель информатики и ИКТ МБНОУ «Гимназия №17»</w:t>
            </w:r>
          </w:p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571C26">
              <w:rPr>
                <w:spacing w:val="-4"/>
                <w:sz w:val="24"/>
                <w:szCs w:val="24"/>
              </w:rPr>
              <w:t>Полтарыхина</w:t>
            </w:r>
            <w:proofErr w:type="spellEnd"/>
            <w:r w:rsidRPr="00571C26">
              <w:rPr>
                <w:spacing w:val="-4"/>
                <w:sz w:val="24"/>
                <w:szCs w:val="24"/>
              </w:rPr>
              <w:t xml:space="preserve"> Ольга Витальевна, учитель русского языка и литературы МБНОУ «Гимназия №17»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571C26">
              <w:rPr>
                <w:spacing w:val="-4"/>
                <w:sz w:val="24"/>
                <w:szCs w:val="24"/>
              </w:rPr>
              <w:lastRenderedPageBreak/>
              <w:t xml:space="preserve">Проект «Спасибо, горд мой, за всё тебе спасибо…» </w:t>
            </w:r>
            <w:r w:rsidRPr="00571C26">
              <w:rPr>
                <w:spacing w:val="-4"/>
                <w:sz w:val="24"/>
                <w:szCs w:val="24"/>
              </w:rPr>
              <w:lastRenderedPageBreak/>
              <w:t>(дидактические и воспитательные возможности социально значимого проекта «Сайт позитивного настроения «Новокузнецкие улыбки!»)</w:t>
            </w:r>
          </w:p>
        </w:tc>
        <w:tc>
          <w:tcPr>
            <w:tcW w:w="2835" w:type="dxa"/>
            <w:shd w:val="clear" w:color="auto" w:fill="auto"/>
          </w:tcPr>
          <w:p w:rsidR="00147AC4" w:rsidRPr="00986EDD" w:rsidRDefault="00147AC4" w:rsidP="00003260">
            <w:pPr>
              <w:tabs>
                <w:tab w:val="left" w:pos="1134"/>
              </w:tabs>
              <w:jc w:val="both"/>
              <w:rPr>
                <w:spacing w:val="-4"/>
                <w:sz w:val="24"/>
                <w:szCs w:val="24"/>
              </w:rPr>
            </w:pPr>
            <w:r w:rsidRPr="00571C26">
              <w:rPr>
                <w:spacing w:val="-4"/>
                <w:sz w:val="24"/>
                <w:szCs w:val="24"/>
              </w:rPr>
              <w:lastRenderedPageBreak/>
              <w:t>Диплом и бронзовая медаль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86EDD">
              <w:rPr>
                <w:spacing w:val="-4"/>
                <w:sz w:val="24"/>
                <w:szCs w:val="24"/>
                <w:lang w:val="en-US"/>
              </w:rPr>
              <w:t>XX</w:t>
            </w:r>
            <w:r w:rsidRPr="00986EDD">
              <w:rPr>
                <w:spacing w:val="-4"/>
                <w:sz w:val="24"/>
                <w:szCs w:val="24"/>
              </w:rPr>
              <w:t xml:space="preserve"> специализированной </w:t>
            </w:r>
            <w:r w:rsidRPr="00986EDD">
              <w:rPr>
                <w:spacing w:val="-4"/>
                <w:sz w:val="24"/>
                <w:szCs w:val="24"/>
              </w:rPr>
              <w:lastRenderedPageBreak/>
              <w:t>выставки-ярмарки «Образование. Карьера»</w:t>
            </w:r>
          </w:p>
        </w:tc>
      </w:tr>
    </w:tbl>
    <w:p w:rsidR="00147AC4" w:rsidRPr="00986EDD" w:rsidRDefault="00147AC4" w:rsidP="00147AC4">
      <w:pPr>
        <w:tabs>
          <w:tab w:val="left" w:pos="1134"/>
        </w:tabs>
        <w:ind w:left="720"/>
        <w:jc w:val="both"/>
        <w:rPr>
          <w:sz w:val="24"/>
          <w:szCs w:val="24"/>
        </w:rPr>
      </w:pPr>
    </w:p>
    <w:p w:rsidR="00147AC4" w:rsidRPr="005364A7" w:rsidRDefault="00147AC4" w:rsidP="00147AC4">
      <w:pPr>
        <w:numPr>
          <w:ilvl w:val="0"/>
          <w:numId w:val="2"/>
        </w:numPr>
        <w:shd w:val="clear" w:color="auto" w:fill="D6E3BC"/>
        <w:tabs>
          <w:tab w:val="left" w:pos="1134"/>
        </w:tabs>
        <w:ind w:left="720"/>
        <w:jc w:val="both"/>
        <w:rPr>
          <w:sz w:val="24"/>
          <w:szCs w:val="24"/>
        </w:rPr>
      </w:pPr>
      <w:r w:rsidRPr="005364A7">
        <w:rPr>
          <w:b/>
          <w:sz w:val="24"/>
          <w:szCs w:val="24"/>
        </w:rPr>
        <w:t>Общий вывод об эффективности реализации НМП, перспективы реализации проект</w:t>
      </w:r>
      <w:r w:rsidRPr="005364A7">
        <w:rPr>
          <w:sz w:val="24"/>
          <w:szCs w:val="24"/>
        </w:rPr>
        <w:t xml:space="preserve">а </w:t>
      </w:r>
      <w:r w:rsidRPr="005364A7">
        <w:rPr>
          <w:i/>
          <w:sz w:val="24"/>
          <w:szCs w:val="24"/>
        </w:rPr>
        <w:t>(не более 2000 знаков</w:t>
      </w:r>
      <w:r w:rsidRPr="005364A7">
        <w:rPr>
          <w:sz w:val="24"/>
          <w:szCs w:val="24"/>
        </w:rPr>
        <w:t xml:space="preserve">). </w:t>
      </w:r>
    </w:p>
    <w:p w:rsidR="00147AC4" w:rsidRDefault="00147AC4" w:rsidP="00147AC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147AC4" w:rsidRPr="00986EDD" w:rsidRDefault="00147AC4" w:rsidP="00147AC4">
      <w:pPr>
        <w:spacing w:line="276" w:lineRule="auto"/>
        <w:ind w:firstLine="709"/>
        <w:jc w:val="both"/>
        <w:rPr>
          <w:sz w:val="24"/>
          <w:szCs w:val="24"/>
        </w:rPr>
      </w:pPr>
      <w:r w:rsidRPr="00986EDD">
        <w:rPr>
          <w:color w:val="000000"/>
          <w:sz w:val="24"/>
          <w:szCs w:val="24"/>
        </w:rPr>
        <w:t>А</w:t>
      </w:r>
      <w:r w:rsidRPr="00986EDD">
        <w:rPr>
          <w:sz w:val="24"/>
          <w:szCs w:val="24"/>
        </w:rPr>
        <w:t>нализ и оценк</w:t>
      </w:r>
      <w:r>
        <w:rPr>
          <w:sz w:val="24"/>
          <w:szCs w:val="24"/>
        </w:rPr>
        <w:t>а</w:t>
      </w:r>
      <w:r w:rsidRPr="00986EDD">
        <w:rPr>
          <w:sz w:val="24"/>
          <w:szCs w:val="24"/>
        </w:rPr>
        <w:t xml:space="preserve"> результатов (продуктов), полученных в ходе практического этапа реализации данного проекта показывают, что определены и апробируются интересные современные практико-значимые формы и механизмы реализации музейно-педагогической деятельности, обеспечивающей развитие общекультурной компетентности субъектов образования, такие как: сайт о позитивном Новокузнецке «Новокузнецкие улыбки» (МБНОУ «Гимназия № 17»); образовательный </w:t>
      </w:r>
      <w:proofErr w:type="spellStart"/>
      <w:r w:rsidRPr="00986EDD">
        <w:rPr>
          <w:sz w:val="24"/>
          <w:szCs w:val="24"/>
        </w:rPr>
        <w:t>квест</w:t>
      </w:r>
      <w:proofErr w:type="spellEnd"/>
      <w:r w:rsidRPr="00986EDD">
        <w:rPr>
          <w:sz w:val="24"/>
          <w:szCs w:val="24"/>
        </w:rPr>
        <w:t xml:space="preserve"> (СОШ № 56 и музей Ф. М. Достоевского), создание виртуальн</w:t>
      </w:r>
      <w:r>
        <w:rPr>
          <w:sz w:val="24"/>
          <w:szCs w:val="24"/>
        </w:rPr>
        <w:t>ых</w:t>
      </w:r>
      <w:r w:rsidRPr="00986EDD">
        <w:rPr>
          <w:sz w:val="24"/>
          <w:szCs w:val="24"/>
        </w:rPr>
        <w:t xml:space="preserve"> выставочн</w:t>
      </w:r>
      <w:r>
        <w:rPr>
          <w:sz w:val="24"/>
          <w:szCs w:val="24"/>
        </w:rPr>
        <w:t>ых</w:t>
      </w:r>
      <w:r w:rsidRPr="00986EDD">
        <w:rPr>
          <w:sz w:val="24"/>
          <w:szCs w:val="24"/>
        </w:rPr>
        <w:t xml:space="preserve"> экспозици</w:t>
      </w:r>
      <w:r>
        <w:rPr>
          <w:sz w:val="24"/>
          <w:szCs w:val="24"/>
        </w:rPr>
        <w:t>й</w:t>
      </w:r>
      <w:r w:rsidRPr="00986EDD">
        <w:rPr>
          <w:sz w:val="24"/>
          <w:szCs w:val="24"/>
        </w:rPr>
        <w:t xml:space="preserve"> (НГМО им. В. К. Демидова МАОУ ДПО ИПК); опыт работы парка занимательных наук. (ДЮЦ «Орион»); </w:t>
      </w:r>
      <w:r>
        <w:rPr>
          <w:sz w:val="24"/>
          <w:szCs w:val="24"/>
        </w:rPr>
        <w:t xml:space="preserve">клуб-музей «Кузнецкая школа» (Дом творчества № 1,), педагогические чтения и </w:t>
      </w:r>
      <w:r w:rsidRPr="00986EDD">
        <w:rPr>
          <w:sz w:val="24"/>
          <w:szCs w:val="24"/>
        </w:rPr>
        <w:t>издание серии «Жизнь замечательных учителей» (Кузнецки</w:t>
      </w:r>
      <w:r>
        <w:rPr>
          <w:sz w:val="24"/>
          <w:szCs w:val="24"/>
        </w:rPr>
        <w:t xml:space="preserve">й РОО и  </w:t>
      </w:r>
      <w:r w:rsidRPr="00986EDD">
        <w:rPr>
          <w:sz w:val="24"/>
          <w:szCs w:val="24"/>
        </w:rPr>
        <w:t>подведомствен</w:t>
      </w:r>
      <w:r>
        <w:rPr>
          <w:sz w:val="24"/>
          <w:szCs w:val="24"/>
        </w:rPr>
        <w:t>ные ему образовательные организации)</w:t>
      </w:r>
      <w:r w:rsidRPr="00986EDD">
        <w:rPr>
          <w:sz w:val="24"/>
          <w:szCs w:val="24"/>
        </w:rPr>
        <w:t>;  вахта Памяти (МБНОУ «Гимназии № № 10 и 59</w:t>
      </w:r>
      <w:r>
        <w:rPr>
          <w:sz w:val="24"/>
          <w:szCs w:val="24"/>
        </w:rPr>
        <w:t>)</w:t>
      </w:r>
      <w:r w:rsidRPr="00986EDD">
        <w:rPr>
          <w:sz w:val="24"/>
          <w:szCs w:val="24"/>
        </w:rPr>
        <w:t xml:space="preserve"> и др.</w:t>
      </w:r>
    </w:p>
    <w:p w:rsidR="00147AC4" w:rsidRPr="00002F7A" w:rsidRDefault="00147AC4" w:rsidP="00147AC4">
      <w:pPr>
        <w:ind w:firstLine="709"/>
        <w:jc w:val="both"/>
        <w:rPr>
          <w:sz w:val="24"/>
          <w:szCs w:val="24"/>
        </w:rPr>
      </w:pPr>
      <w:proofErr w:type="gramStart"/>
      <w:r w:rsidRPr="00002F7A">
        <w:rPr>
          <w:sz w:val="24"/>
          <w:szCs w:val="24"/>
        </w:rPr>
        <w:t>Оценка промежуточных результатов обобщающего этапа реализации данного проекта показывает, что разработанные коллективом НГМО им. В. К. Демидова и апробированные в условиях организаций-участников проекта критерии и показатели результативности реализации данного проекта, приемлемы и могут быть использованы в работе, однако, требуют корректировки, изменений и дополнений с учетом специфики образовательной практики в условиях каждой организации.</w:t>
      </w:r>
      <w:proofErr w:type="gramEnd"/>
    </w:p>
    <w:p w:rsidR="00147AC4" w:rsidRPr="00003933" w:rsidRDefault="00147AC4" w:rsidP="00147AC4">
      <w:pPr>
        <w:spacing w:line="276" w:lineRule="auto"/>
        <w:ind w:firstLine="709"/>
        <w:jc w:val="both"/>
        <w:rPr>
          <w:sz w:val="24"/>
          <w:szCs w:val="24"/>
        </w:rPr>
      </w:pPr>
      <w:r w:rsidRPr="00003933">
        <w:rPr>
          <w:iCs/>
          <w:sz w:val="24"/>
          <w:szCs w:val="24"/>
        </w:rPr>
        <w:t xml:space="preserve">Промежуточные результаты реализации данного проекта говорят о развивающейся системе работы по созданию необходимых условий для совершенствования общекультурной компетентности субъектов образовательной деятельности и качественного изменения существующей образовательной практики. </w:t>
      </w:r>
    </w:p>
    <w:p w:rsidR="00147AC4" w:rsidRDefault="00147AC4" w:rsidP="00147AC4">
      <w:pPr>
        <w:spacing w:line="276" w:lineRule="auto"/>
        <w:ind w:firstLine="709"/>
        <w:rPr>
          <w:iCs/>
          <w:sz w:val="24"/>
          <w:szCs w:val="24"/>
        </w:rPr>
      </w:pPr>
      <w:r w:rsidRPr="00003933">
        <w:rPr>
          <w:iCs/>
          <w:sz w:val="24"/>
          <w:szCs w:val="24"/>
        </w:rPr>
        <w:t xml:space="preserve">Перспективы реализации проекта в 2019 учебном году связаны </w:t>
      </w:r>
      <w:proofErr w:type="gramStart"/>
      <w:r w:rsidRPr="00003933">
        <w:rPr>
          <w:iCs/>
          <w:sz w:val="24"/>
          <w:szCs w:val="24"/>
        </w:rPr>
        <w:t>с</w:t>
      </w:r>
      <w:proofErr w:type="gramEnd"/>
      <w:r>
        <w:rPr>
          <w:iCs/>
          <w:sz w:val="24"/>
          <w:szCs w:val="24"/>
        </w:rPr>
        <w:t>:</w:t>
      </w:r>
    </w:p>
    <w:p w:rsidR="00147AC4" w:rsidRPr="00002F7A" w:rsidRDefault="00147AC4" w:rsidP="00147AC4">
      <w:pPr>
        <w:spacing w:line="276" w:lineRule="auto"/>
        <w:ind w:firstLine="709"/>
        <w:rPr>
          <w:bCs/>
          <w:sz w:val="24"/>
          <w:szCs w:val="24"/>
        </w:rPr>
      </w:pPr>
      <w:r>
        <w:rPr>
          <w:iCs/>
          <w:sz w:val="24"/>
          <w:szCs w:val="24"/>
        </w:rPr>
        <w:lastRenderedPageBreak/>
        <w:t>-</w:t>
      </w:r>
      <w:r w:rsidRPr="00003933">
        <w:rPr>
          <w:iCs/>
          <w:sz w:val="24"/>
          <w:szCs w:val="24"/>
        </w:rPr>
        <w:t xml:space="preserve"> </w:t>
      </w:r>
      <w:r w:rsidRPr="00002F7A">
        <w:rPr>
          <w:bCs/>
          <w:sz w:val="24"/>
          <w:szCs w:val="24"/>
        </w:rPr>
        <w:t xml:space="preserve">анализом результатов </w:t>
      </w:r>
      <w:r w:rsidRPr="00002F7A">
        <w:rPr>
          <w:sz w:val="24"/>
          <w:szCs w:val="24"/>
        </w:rPr>
        <w:t xml:space="preserve">промежуточного мониторинга результативности реализации НМП </w:t>
      </w:r>
      <w:r w:rsidRPr="00002F7A">
        <w:rPr>
          <w:bCs/>
          <w:sz w:val="24"/>
          <w:szCs w:val="24"/>
        </w:rPr>
        <w:t>опорных методических площадок по направлению «Музейная педагогика: новые реалии» за 2016-2018 годы;</w:t>
      </w:r>
    </w:p>
    <w:p w:rsidR="00147AC4" w:rsidRDefault="00147AC4" w:rsidP="00147AC4">
      <w:pPr>
        <w:spacing w:line="276" w:lineRule="auto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разработкой методических рекомендаций по реализации музейно-педагогической деятельности, обеспечивающей совершенствование общекультурной компетентности участников образовательных отношений;</w:t>
      </w:r>
    </w:p>
    <w:p w:rsidR="00147AC4" w:rsidRDefault="00147AC4" w:rsidP="00147AC4">
      <w:pPr>
        <w:spacing w:line="276" w:lineRule="auto"/>
        <w:ind w:firstLine="709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003933">
        <w:rPr>
          <w:iCs/>
          <w:sz w:val="24"/>
          <w:szCs w:val="24"/>
        </w:rPr>
        <w:t xml:space="preserve">обобщением опыта продуктивной </w:t>
      </w:r>
      <w:r w:rsidRPr="00003933">
        <w:rPr>
          <w:sz w:val="24"/>
          <w:szCs w:val="24"/>
        </w:rPr>
        <w:t>музейно-педагогической</w:t>
      </w:r>
      <w:r w:rsidRPr="00986EDD">
        <w:rPr>
          <w:sz w:val="24"/>
          <w:szCs w:val="24"/>
        </w:rPr>
        <w:t xml:space="preserve"> деятельности, обеспечивающей совершенствование общекультурной компетентности  субъектов образовательных отношений.</w:t>
      </w:r>
    </w:p>
    <w:p w:rsidR="00147AC4" w:rsidRPr="00986EDD" w:rsidRDefault="00147AC4" w:rsidP="00147AC4">
      <w:pPr>
        <w:spacing w:line="276" w:lineRule="auto"/>
        <w:ind w:firstLine="709"/>
        <w:rPr>
          <w:i/>
          <w:iCs/>
          <w:sz w:val="24"/>
          <w:szCs w:val="24"/>
        </w:rPr>
      </w:pPr>
    </w:p>
    <w:p w:rsidR="00147AC4" w:rsidRPr="00986EDD" w:rsidRDefault="00147AC4" w:rsidP="00147AC4">
      <w:pPr>
        <w:numPr>
          <w:ilvl w:val="0"/>
          <w:numId w:val="2"/>
        </w:numPr>
        <w:shd w:val="clear" w:color="auto" w:fill="D6E3BC"/>
        <w:tabs>
          <w:tab w:val="left" w:pos="1134"/>
        </w:tabs>
        <w:jc w:val="both"/>
        <w:rPr>
          <w:i/>
          <w:iCs/>
          <w:sz w:val="24"/>
          <w:szCs w:val="24"/>
        </w:rPr>
      </w:pPr>
      <w:r w:rsidRPr="00986EDD">
        <w:rPr>
          <w:b/>
          <w:bCs/>
          <w:sz w:val="24"/>
          <w:szCs w:val="24"/>
        </w:rPr>
        <w:t>Кадровое обеспечение проекта</w:t>
      </w:r>
    </w:p>
    <w:p w:rsidR="00147AC4" w:rsidRDefault="00147AC4" w:rsidP="00147AC4">
      <w:pPr>
        <w:spacing w:line="276" w:lineRule="auto"/>
        <w:ind w:firstLine="709"/>
        <w:rPr>
          <w:i/>
          <w:i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827"/>
        <w:gridCol w:w="5529"/>
      </w:tblGrid>
      <w:tr w:rsidR="00147AC4" w:rsidRPr="00986EDD" w:rsidTr="00003260">
        <w:tc>
          <w:tcPr>
            <w:tcW w:w="5353" w:type="dxa"/>
            <w:vAlign w:val="center"/>
          </w:tcPr>
          <w:p w:rsidR="00147AC4" w:rsidRPr="00986EDD" w:rsidRDefault="00147AC4" w:rsidP="00003260">
            <w:pPr>
              <w:jc w:val="center"/>
              <w:rPr>
                <w:b/>
                <w:sz w:val="24"/>
                <w:szCs w:val="24"/>
              </w:rPr>
            </w:pPr>
            <w:r w:rsidRPr="00986EDD">
              <w:rPr>
                <w:b/>
                <w:sz w:val="24"/>
                <w:szCs w:val="24"/>
              </w:rPr>
              <w:t>Участники</w:t>
            </w:r>
          </w:p>
          <w:p w:rsidR="00147AC4" w:rsidRPr="00986EDD" w:rsidRDefault="00147AC4" w:rsidP="00003260">
            <w:pPr>
              <w:jc w:val="center"/>
              <w:rPr>
                <w:b/>
                <w:sz w:val="24"/>
                <w:szCs w:val="24"/>
              </w:rPr>
            </w:pPr>
            <w:r w:rsidRPr="00986EDD">
              <w:rPr>
                <w:b/>
                <w:sz w:val="24"/>
                <w:szCs w:val="24"/>
              </w:rPr>
              <w:t xml:space="preserve">научно-методического проекта </w:t>
            </w:r>
            <w:r w:rsidRPr="00986EDD">
              <w:rPr>
                <w:i/>
                <w:sz w:val="24"/>
                <w:szCs w:val="24"/>
              </w:rPr>
              <w:t>(образовательные организации, педагоги, руководители ОО)</w:t>
            </w:r>
          </w:p>
        </w:tc>
        <w:tc>
          <w:tcPr>
            <w:tcW w:w="3827" w:type="dxa"/>
            <w:vAlign w:val="center"/>
          </w:tcPr>
          <w:p w:rsidR="00147AC4" w:rsidRPr="00986EDD" w:rsidRDefault="00147AC4" w:rsidP="00003260">
            <w:pPr>
              <w:jc w:val="center"/>
              <w:rPr>
                <w:b/>
                <w:sz w:val="24"/>
                <w:szCs w:val="24"/>
              </w:rPr>
            </w:pPr>
            <w:r w:rsidRPr="00986EDD">
              <w:rPr>
                <w:b/>
                <w:sz w:val="24"/>
                <w:szCs w:val="24"/>
              </w:rPr>
              <w:t>Количество участников</w:t>
            </w:r>
          </w:p>
          <w:p w:rsidR="00147AC4" w:rsidRPr="00986EDD" w:rsidRDefault="00147AC4" w:rsidP="00003260">
            <w:pPr>
              <w:jc w:val="center"/>
              <w:rPr>
                <w:b/>
                <w:sz w:val="24"/>
                <w:szCs w:val="24"/>
              </w:rPr>
            </w:pPr>
            <w:r w:rsidRPr="00986EDD">
              <w:rPr>
                <w:b/>
                <w:sz w:val="24"/>
                <w:szCs w:val="24"/>
              </w:rPr>
              <w:t>научно-методического проекта</w:t>
            </w:r>
          </w:p>
        </w:tc>
        <w:tc>
          <w:tcPr>
            <w:tcW w:w="5529" w:type="dxa"/>
            <w:vAlign w:val="center"/>
          </w:tcPr>
          <w:p w:rsidR="00147AC4" w:rsidRPr="00986EDD" w:rsidRDefault="00147AC4" w:rsidP="00003260">
            <w:pPr>
              <w:jc w:val="center"/>
              <w:rPr>
                <w:b/>
                <w:sz w:val="24"/>
                <w:szCs w:val="24"/>
              </w:rPr>
            </w:pPr>
            <w:r w:rsidRPr="00986EDD">
              <w:rPr>
                <w:b/>
                <w:sz w:val="24"/>
                <w:szCs w:val="24"/>
              </w:rPr>
              <w:t>Роль в научно-методическом проекте</w:t>
            </w:r>
          </w:p>
        </w:tc>
      </w:tr>
      <w:tr w:rsidR="00147AC4" w:rsidRPr="00986EDD" w:rsidTr="00003260">
        <w:tc>
          <w:tcPr>
            <w:tcW w:w="5353" w:type="dxa"/>
          </w:tcPr>
          <w:p w:rsidR="00147AC4" w:rsidRPr="00986EDD" w:rsidRDefault="00147AC4" w:rsidP="00003260">
            <w:pPr>
              <w:rPr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Сотрудники НГМО им. В. К. Демидова</w:t>
            </w:r>
          </w:p>
        </w:tc>
        <w:tc>
          <w:tcPr>
            <w:tcW w:w="3827" w:type="dxa"/>
          </w:tcPr>
          <w:p w:rsidR="00147AC4" w:rsidRDefault="00147AC4" w:rsidP="0000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начало года-</w:t>
            </w:r>
            <w:r w:rsidRPr="00986E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</w:p>
          <w:p w:rsidR="00147AC4" w:rsidRPr="00986EDD" w:rsidRDefault="00147AC4" w:rsidP="0000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 -1</w:t>
            </w:r>
          </w:p>
        </w:tc>
        <w:tc>
          <w:tcPr>
            <w:tcW w:w="5529" w:type="dxa"/>
          </w:tcPr>
          <w:p w:rsidR="00147AC4" w:rsidRPr="00986EDD" w:rsidRDefault="00147AC4" w:rsidP="00003260">
            <w:pPr>
              <w:jc w:val="center"/>
              <w:rPr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Координация взаимодействия, общее руководство реализацией НМП, организационно-методическое сопровождение образовательной практики</w:t>
            </w:r>
          </w:p>
        </w:tc>
      </w:tr>
      <w:tr w:rsidR="00147AC4" w:rsidRPr="00986EDD" w:rsidTr="00003260">
        <w:trPr>
          <w:cantSplit/>
          <w:trHeight w:val="70"/>
        </w:trPr>
        <w:tc>
          <w:tcPr>
            <w:tcW w:w="5353" w:type="dxa"/>
          </w:tcPr>
          <w:p w:rsidR="00147AC4" w:rsidRPr="00986EDD" w:rsidRDefault="00147AC4" w:rsidP="00003260">
            <w:pPr>
              <w:rPr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Сотрудники других кафедр</w:t>
            </w:r>
          </w:p>
        </w:tc>
        <w:tc>
          <w:tcPr>
            <w:tcW w:w="3827" w:type="dxa"/>
          </w:tcPr>
          <w:p w:rsidR="00147AC4" w:rsidRPr="003B4CFA" w:rsidRDefault="00147AC4" w:rsidP="00003260">
            <w:pPr>
              <w:jc w:val="center"/>
              <w:rPr>
                <w:color w:val="FF0000"/>
                <w:sz w:val="24"/>
                <w:szCs w:val="24"/>
              </w:rPr>
            </w:pPr>
            <w:r w:rsidRPr="00F94195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47AC4" w:rsidRPr="00986EDD" w:rsidRDefault="00147AC4" w:rsidP="00003260">
            <w:pPr>
              <w:jc w:val="center"/>
              <w:rPr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Методическое обеспечение</w:t>
            </w:r>
          </w:p>
        </w:tc>
      </w:tr>
      <w:tr w:rsidR="00147AC4" w:rsidRPr="00986EDD" w:rsidTr="00003260">
        <w:trPr>
          <w:cantSplit/>
          <w:trHeight w:val="70"/>
        </w:trPr>
        <w:tc>
          <w:tcPr>
            <w:tcW w:w="5353" w:type="dxa"/>
          </w:tcPr>
          <w:p w:rsidR="00147AC4" w:rsidRPr="00986EDD" w:rsidRDefault="00147AC4" w:rsidP="00003260">
            <w:pPr>
              <w:rPr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Опорные методические площадки</w:t>
            </w:r>
          </w:p>
        </w:tc>
        <w:tc>
          <w:tcPr>
            <w:tcW w:w="3827" w:type="dxa"/>
          </w:tcPr>
          <w:p w:rsidR="00147AC4" w:rsidRPr="00986EDD" w:rsidRDefault="00147AC4" w:rsidP="00003260">
            <w:pPr>
              <w:jc w:val="center"/>
              <w:rPr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16 / 964</w:t>
            </w:r>
          </w:p>
        </w:tc>
        <w:tc>
          <w:tcPr>
            <w:tcW w:w="5529" w:type="dxa"/>
          </w:tcPr>
          <w:p w:rsidR="00147AC4" w:rsidRPr="00986EDD" w:rsidRDefault="00147AC4" w:rsidP="00003260">
            <w:pPr>
              <w:jc w:val="center"/>
              <w:rPr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Реализация НМП в условиях образовательной практики</w:t>
            </w:r>
          </w:p>
        </w:tc>
      </w:tr>
      <w:tr w:rsidR="00147AC4" w:rsidRPr="00986EDD" w:rsidTr="00003260">
        <w:trPr>
          <w:cantSplit/>
          <w:trHeight w:val="70"/>
        </w:trPr>
        <w:tc>
          <w:tcPr>
            <w:tcW w:w="5353" w:type="dxa"/>
          </w:tcPr>
          <w:p w:rsidR="00147AC4" w:rsidRPr="00986EDD" w:rsidRDefault="00147AC4" w:rsidP="00003260">
            <w:pPr>
              <w:rPr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Другие участники НМП</w:t>
            </w:r>
          </w:p>
        </w:tc>
        <w:tc>
          <w:tcPr>
            <w:tcW w:w="3827" w:type="dxa"/>
          </w:tcPr>
          <w:p w:rsidR="00147AC4" w:rsidRPr="00986EDD" w:rsidRDefault="00147AC4" w:rsidP="00003260">
            <w:pPr>
              <w:jc w:val="center"/>
              <w:rPr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-</w:t>
            </w:r>
          </w:p>
        </w:tc>
        <w:tc>
          <w:tcPr>
            <w:tcW w:w="5529" w:type="dxa"/>
          </w:tcPr>
          <w:p w:rsidR="00147AC4" w:rsidRPr="00986EDD" w:rsidRDefault="00147AC4" w:rsidP="00003260">
            <w:pPr>
              <w:jc w:val="center"/>
              <w:rPr>
                <w:sz w:val="24"/>
                <w:szCs w:val="24"/>
              </w:rPr>
            </w:pPr>
          </w:p>
        </w:tc>
      </w:tr>
      <w:tr w:rsidR="00147AC4" w:rsidRPr="00986EDD" w:rsidTr="00003260">
        <w:trPr>
          <w:cantSplit/>
          <w:trHeight w:val="70"/>
        </w:trPr>
        <w:tc>
          <w:tcPr>
            <w:tcW w:w="5353" w:type="dxa"/>
          </w:tcPr>
          <w:p w:rsidR="00147AC4" w:rsidRPr="004A413D" w:rsidRDefault="00147AC4" w:rsidP="00003260">
            <w:pPr>
              <w:rPr>
                <w:sz w:val="24"/>
                <w:szCs w:val="24"/>
              </w:rPr>
            </w:pPr>
            <w:bookmarkStart w:id="0" w:name="_GoBack"/>
            <w:r w:rsidRPr="004A413D">
              <w:rPr>
                <w:sz w:val="24"/>
                <w:szCs w:val="24"/>
              </w:rPr>
              <w:t>Общее число участников  проекта</w:t>
            </w:r>
            <w:bookmarkEnd w:id="0"/>
          </w:p>
        </w:tc>
        <w:tc>
          <w:tcPr>
            <w:tcW w:w="9356" w:type="dxa"/>
            <w:gridSpan w:val="2"/>
          </w:tcPr>
          <w:p w:rsidR="00147AC4" w:rsidRPr="00986EDD" w:rsidRDefault="00147AC4" w:rsidP="00003260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86EDD">
              <w:rPr>
                <w:sz w:val="24"/>
                <w:szCs w:val="24"/>
              </w:rPr>
              <w:t>970; 13 образовательных организаций, 1 отдел образования,  2 учреждения культуры</w:t>
            </w:r>
          </w:p>
        </w:tc>
      </w:tr>
    </w:tbl>
    <w:p w:rsidR="00147AC4" w:rsidRDefault="00147AC4" w:rsidP="00147AC4">
      <w:pPr>
        <w:shd w:val="clear" w:color="auto" w:fill="FFFFFF"/>
        <w:jc w:val="both"/>
        <w:rPr>
          <w:sz w:val="24"/>
          <w:szCs w:val="24"/>
        </w:rPr>
      </w:pPr>
    </w:p>
    <w:p w:rsidR="00147AC4" w:rsidRPr="00272A74" w:rsidRDefault="00147AC4" w:rsidP="00147AC4">
      <w:pPr>
        <w:jc w:val="center"/>
        <w:rPr>
          <w:b/>
          <w:i/>
          <w:sz w:val="28"/>
          <w:szCs w:val="24"/>
        </w:rPr>
      </w:pPr>
    </w:p>
    <w:p w:rsidR="00272A74" w:rsidRPr="00272A74" w:rsidRDefault="00272A74">
      <w:pPr>
        <w:rPr>
          <w:sz w:val="22"/>
        </w:rPr>
      </w:pPr>
      <w:r w:rsidRPr="00272A74">
        <w:rPr>
          <w:sz w:val="22"/>
        </w:rPr>
        <w:t>Исп. Е. А. Казанцева, Г. И. Хлебоказова</w:t>
      </w:r>
    </w:p>
    <w:sectPr w:rsidR="00272A74" w:rsidRPr="00272A74" w:rsidSect="00147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4FC"/>
    <w:multiLevelType w:val="hybridMultilevel"/>
    <w:tmpl w:val="B87285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82B780">
      <w:start w:val="3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D1710CE"/>
    <w:multiLevelType w:val="hybridMultilevel"/>
    <w:tmpl w:val="E75C4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B718C6"/>
    <w:multiLevelType w:val="hybridMultilevel"/>
    <w:tmpl w:val="0FE4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C0C76"/>
    <w:multiLevelType w:val="hybridMultilevel"/>
    <w:tmpl w:val="C2B6361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1031A"/>
    <w:multiLevelType w:val="hybridMultilevel"/>
    <w:tmpl w:val="E29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9"/>
    <w:rsid w:val="00147AC4"/>
    <w:rsid w:val="00272A74"/>
    <w:rsid w:val="004A413D"/>
    <w:rsid w:val="005E1BF2"/>
    <w:rsid w:val="007E02AD"/>
    <w:rsid w:val="00BF015A"/>
    <w:rsid w:val="00DD74D9"/>
    <w:rsid w:val="00F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7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A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147AC4"/>
    <w:rPr>
      <w:b/>
      <w:bCs/>
    </w:rPr>
  </w:style>
  <w:style w:type="paragraph" w:styleId="a4">
    <w:name w:val="List Paragraph"/>
    <w:basedOn w:val="a"/>
    <w:uiPriority w:val="34"/>
    <w:qFormat/>
    <w:rsid w:val="00147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147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7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A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147AC4"/>
    <w:rPr>
      <w:b/>
      <w:bCs/>
    </w:rPr>
  </w:style>
  <w:style w:type="paragraph" w:styleId="a4">
    <w:name w:val="List Paragraph"/>
    <w:basedOn w:val="a"/>
    <w:uiPriority w:val="34"/>
    <w:qFormat/>
    <w:rsid w:val="00147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147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nvkzmuseumkomsomo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view/museumpedagogika/%D0%B3%D0%BB%D0%B0%D0%B2%D0%BD%D0%B0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nvkzmuseumobr" TargetMode="External"/><Relationship Id="rId11" Type="http://schemas.openxmlformats.org/officeDocument/2006/relationships/hyperlink" Target="https://youtu.be/kYzeYq7cC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nvkzmuseumkomsom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SLqQzt7eqY_F0ce_ePPslFbTi3DG3BqpCVjpBBbRtSE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2894</Words>
  <Characters>16497</Characters>
  <Application>Microsoft Office Word</Application>
  <DocSecurity>0</DocSecurity>
  <Lines>137</Lines>
  <Paragraphs>38</Paragraphs>
  <ScaleCrop>false</ScaleCrop>
  <Company/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UO-3</dc:creator>
  <cp:keywords/>
  <dc:description/>
  <cp:lastModifiedBy>UO-3</cp:lastModifiedBy>
  <cp:revision>7</cp:revision>
  <dcterms:created xsi:type="dcterms:W3CDTF">2019-03-27T06:38:00Z</dcterms:created>
  <dcterms:modified xsi:type="dcterms:W3CDTF">2019-03-28T04:21:00Z</dcterms:modified>
</cp:coreProperties>
</file>